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1244F" w14:textId="33DE3B8A" w:rsidR="00E93E13" w:rsidRPr="001D729E" w:rsidRDefault="00E93E13" w:rsidP="00786800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29E">
        <w:rPr>
          <w:rFonts w:ascii="Times New Roman" w:hAnsi="Times New Roman" w:cs="Times New Roman"/>
          <w:b/>
          <w:sz w:val="28"/>
          <w:szCs w:val="28"/>
        </w:rPr>
        <w:t>Education</w:t>
      </w:r>
    </w:p>
    <w:p w14:paraId="161E19F0" w14:textId="5FDDCC85" w:rsidR="004C09E8" w:rsidRDefault="005F1FF4" w:rsidP="00A81719">
      <w:pPr>
        <w:widowControl w:val="0"/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>2019</w:t>
      </w:r>
      <w:r w:rsidR="005A5BA4" w:rsidRPr="001D729E">
        <w:rPr>
          <w:rFonts w:ascii="Times New Roman" w:hAnsi="Times New Roman" w:cs="Times New Roman"/>
          <w:sz w:val="24"/>
          <w:szCs w:val="24"/>
        </w:rPr>
        <w:t>–</w:t>
      </w:r>
      <w:r w:rsidR="001070AF" w:rsidRPr="001D729E">
        <w:rPr>
          <w:rFonts w:ascii="Times New Roman" w:hAnsi="Times New Roman" w:cs="Times New Roman"/>
          <w:sz w:val="24"/>
          <w:szCs w:val="24"/>
        </w:rPr>
        <w:t>present</w:t>
      </w:r>
      <w:r w:rsidR="00C17151" w:rsidRPr="001D729E">
        <w:rPr>
          <w:rFonts w:ascii="Times New Roman" w:hAnsi="Times New Roman" w:cs="Times New Roman"/>
          <w:sz w:val="24"/>
          <w:szCs w:val="24"/>
        </w:rPr>
        <w:t>:</w:t>
      </w:r>
      <w:r w:rsidRPr="001D729E">
        <w:rPr>
          <w:rFonts w:ascii="Times New Roman" w:hAnsi="Times New Roman" w:cs="Times New Roman"/>
          <w:sz w:val="24"/>
          <w:szCs w:val="24"/>
        </w:rPr>
        <w:t xml:space="preserve"> </w:t>
      </w:r>
      <w:r w:rsidRPr="001D729E">
        <w:rPr>
          <w:rFonts w:ascii="Times New Roman" w:hAnsi="Times New Roman" w:cs="Times New Roman"/>
          <w:sz w:val="24"/>
          <w:szCs w:val="24"/>
        </w:rPr>
        <w:tab/>
        <w:t>Ph.D.</w:t>
      </w:r>
      <w:r w:rsidR="00A81719">
        <w:rPr>
          <w:rFonts w:ascii="Times New Roman" w:hAnsi="Times New Roman" w:cs="Times New Roman"/>
          <w:sz w:val="24"/>
          <w:szCs w:val="24"/>
        </w:rPr>
        <w:t xml:space="preserve"> </w:t>
      </w:r>
      <w:r w:rsidRPr="001D729E">
        <w:rPr>
          <w:rFonts w:ascii="Times New Roman" w:hAnsi="Times New Roman" w:cs="Times New Roman"/>
          <w:sz w:val="24"/>
          <w:szCs w:val="24"/>
        </w:rPr>
        <w:t>Affective, Social, and Cognitive Psychology</w:t>
      </w:r>
      <w:r w:rsidR="00184F66" w:rsidRPr="001D729E">
        <w:rPr>
          <w:rFonts w:ascii="Times New Roman" w:hAnsi="Times New Roman" w:cs="Times New Roman"/>
          <w:sz w:val="24"/>
          <w:szCs w:val="24"/>
        </w:rPr>
        <w:t>;</w:t>
      </w:r>
      <w:r w:rsidR="00F52B77" w:rsidRPr="001D729E">
        <w:rPr>
          <w:rFonts w:ascii="Times New Roman" w:hAnsi="Times New Roman" w:cs="Times New Roman"/>
          <w:sz w:val="24"/>
          <w:szCs w:val="24"/>
        </w:rPr>
        <w:t xml:space="preserve"> </w:t>
      </w:r>
      <w:r w:rsidRPr="001D729E">
        <w:rPr>
          <w:rFonts w:ascii="Times New Roman" w:hAnsi="Times New Roman" w:cs="Times New Roman"/>
          <w:sz w:val="24"/>
          <w:szCs w:val="24"/>
        </w:rPr>
        <w:t>University of Denver</w:t>
      </w:r>
      <w:r w:rsidR="00A81719">
        <w:rPr>
          <w:rFonts w:ascii="Times New Roman" w:hAnsi="Times New Roman" w:cs="Times New Roman"/>
          <w:sz w:val="24"/>
          <w:szCs w:val="24"/>
        </w:rPr>
        <w:t xml:space="preserve">; </w:t>
      </w:r>
      <w:r w:rsidR="00BB75F1" w:rsidRPr="001D729E">
        <w:rPr>
          <w:rFonts w:ascii="Times New Roman" w:hAnsi="Times New Roman" w:cs="Times New Roman"/>
          <w:sz w:val="24"/>
          <w:szCs w:val="24"/>
        </w:rPr>
        <w:t>Anticipated</w:t>
      </w:r>
      <w:r w:rsidR="0019523C" w:rsidRPr="001D729E">
        <w:rPr>
          <w:rFonts w:ascii="Times New Roman" w:hAnsi="Times New Roman" w:cs="Times New Roman"/>
          <w:sz w:val="24"/>
          <w:szCs w:val="24"/>
        </w:rPr>
        <w:t xml:space="preserve"> </w:t>
      </w:r>
      <w:r w:rsidR="00A81719">
        <w:rPr>
          <w:rFonts w:ascii="Times New Roman" w:hAnsi="Times New Roman" w:cs="Times New Roman"/>
          <w:sz w:val="24"/>
          <w:szCs w:val="24"/>
        </w:rPr>
        <w:t xml:space="preserve">Spring </w:t>
      </w:r>
      <w:r w:rsidR="004C09E8" w:rsidRPr="001D729E">
        <w:rPr>
          <w:rFonts w:ascii="Times New Roman" w:hAnsi="Times New Roman" w:cs="Times New Roman"/>
          <w:sz w:val="24"/>
          <w:szCs w:val="24"/>
        </w:rPr>
        <w:t>2024</w:t>
      </w:r>
    </w:p>
    <w:p w14:paraId="5AFBFFCD" w14:textId="5E2D33A7" w:rsidR="00A81719" w:rsidRPr="001D729E" w:rsidRDefault="00A81719" w:rsidP="00A81719">
      <w:pPr>
        <w:widowControl w:val="0"/>
        <w:spacing w:after="0" w:line="240" w:lineRule="auto"/>
        <w:ind w:left="1440" w:hanging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Advisor: </w:t>
      </w:r>
      <w:r w:rsidR="00BB103D">
        <w:rPr>
          <w:rFonts w:ascii="Times New Roman" w:hAnsi="Times New Roman" w:cs="Times New Roman"/>
          <w:sz w:val="24"/>
          <w:szCs w:val="24"/>
        </w:rPr>
        <w:t xml:space="preserve">Dr. </w:t>
      </w:r>
      <w:r>
        <w:rPr>
          <w:rFonts w:ascii="Times New Roman" w:hAnsi="Times New Roman" w:cs="Times New Roman"/>
          <w:sz w:val="24"/>
          <w:szCs w:val="24"/>
        </w:rPr>
        <w:t>Paige Lloyd</w:t>
      </w:r>
    </w:p>
    <w:p w14:paraId="398D0031" w14:textId="4E406384" w:rsidR="00A81719" w:rsidRDefault="00A81719" w:rsidP="006075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1D72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2021: </w:t>
      </w:r>
      <w:r>
        <w:rPr>
          <w:rFonts w:ascii="Times New Roman" w:hAnsi="Times New Roman" w:cs="Times New Roman"/>
          <w:sz w:val="24"/>
          <w:szCs w:val="24"/>
        </w:rPr>
        <w:tab/>
        <w:t xml:space="preserve">M.A. Affective, Social, and Cognitive Psychology; </w:t>
      </w:r>
      <w:r w:rsidRPr="001D729E">
        <w:rPr>
          <w:rFonts w:ascii="Times New Roman" w:hAnsi="Times New Roman" w:cs="Times New Roman"/>
          <w:sz w:val="24"/>
          <w:szCs w:val="24"/>
        </w:rPr>
        <w:t>University of Denver</w:t>
      </w:r>
    </w:p>
    <w:p w14:paraId="74A27762" w14:textId="65B4B46E" w:rsidR="00A81719" w:rsidRDefault="00A81719" w:rsidP="006075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Advisor: </w:t>
      </w:r>
      <w:r w:rsidR="00BB103D">
        <w:rPr>
          <w:rFonts w:ascii="Times New Roman" w:hAnsi="Times New Roman" w:cs="Times New Roman"/>
          <w:sz w:val="24"/>
          <w:szCs w:val="24"/>
        </w:rPr>
        <w:t>Dr.</w:t>
      </w:r>
      <w:r>
        <w:rPr>
          <w:rFonts w:ascii="Times New Roman" w:hAnsi="Times New Roman" w:cs="Times New Roman"/>
          <w:sz w:val="24"/>
          <w:szCs w:val="24"/>
        </w:rPr>
        <w:t xml:space="preserve"> Paige Lloyd</w:t>
      </w:r>
    </w:p>
    <w:p w14:paraId="40C2C329" w14:textId="3272DC97" w:rsidR="00A81719" w:rsidRDefault="00A81719" w:rsidP="00A81719">
      <w:pPr>
        <w:widowControl w:val="0"/>
        <w:spacing w:after="0" w:line="240" w:lineRule="auto"/>
        <w:ind w:left="144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Master’s Thesis: </w:t>
      </w:r>
      <w:r w:rsidRPr="00DC48C9">
        <w:rPr>
          <w:rFonts w:ascii="Times New Roman" w:hAnsi="Times New Roman" w:cs="Times New Roman"/>
          <w:i/>
          <w:iCs/>
          <w:sz w:val="24"/>
          <w:szCs w:val="24"/>
        </w:rPr>
        <w:t>Toxic (mental representations of) masculinity: The role of gendered representations of race in judgments of Black and White women’s health vulnerability</w:t>
      </w:r>
    </w:p>
    <w:p w14:paraId="7DC3AC8F" w14:textId="38EB64F6" w:rsidR="006A697C" w:rsidRPr="001D729E" w:rsidRDefault="005F1FF4" w:rsidP="006075D0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>2017</w:t>
      </w:r>
      <w:r w:rsidR="005A5BA4" w:rsidRPr="001D729E">
        <w:rPr>
          <w:rFonts w:ascii="Times New Roman" w:hAnsi="Times New Roman" w:cs="Times New Roman"/>
          <w:sz w:val="24"/>
          <w:szCs w:val="24"/>
        </w:rPr>
        <w:t>–</w:t>
      </w:r>
      <w:r w:rsidRPr="001D729E">
        <w:rPr>
          <w:rFonts w:ascii="Times New Roman" w:hAnsi="Times New Roman" w:cs="Times New Roman"/>
          <w:sz w:val="24"/>
          <w:szCs w:val="24"/>
        </w:rPr>
        <w:t>2018</w:t>
      </w:r>
      <w:r w:rsidR="00C17151" w:rsidRPr="001D729E">
        <w:rPr>
          <w:rFonts w:ascii="Times New Roman" w:hAnsi="Times New Roman" w:cs="Times New Roman"/>
          <w:sz w:val="24"/>
          <w:szCs w:val="24"/>
        </w:rPr>
        <w:t>:</w:t>
      </w:r>
      <w:r w:rsidRPr="001D729E">
        <w:rPr>
          <w:rFonts w:ascii="Times New Roman" w:hAnsi="Times New Roman" w:cs="Times New Roman"/>
          <w:sz w:val="24"/>
          <w:szCs w:val="24"/>
        </w:rPr>
        <w:t xml:space="preserve"> </w:t>
      </w:r>
      <w:r w:rsidRPr="001D729E">
        <w:rPr>
          <w:rFonts w:ascii="Times New Roman" w:hAnsi="Times New Roman" w:cs="Times New Roman"/>
          <w:sz w:val="24"/>
          <w:szCs w:val="24"/>
        </w:rPr>
        <w:tab/>
        <w:t xml:space="preserve">B.S. Psychology; College of Arts and Sciences; </w:t>
      </w:r>
      <w:r w:rsidR="00E93E13" w:rsidRPr="001D729E">
        <w:rPr>
          <w:rFonts w:ascii="Times New Roman" w:hAnsi="Times New Roman" w:cs="Times New Roman"/>
          <w:sz w:val="24"/>
          <w:szCs w:val="24"/>
        </w:rPr>
        <w:t>Ohio State University</w:t>
      </w:r>
    </w:p>
    <w:p w14:paraId="476E7ACA" w14:textId="0BBCD43D" w:rsidR="006244A8" w:rsidRPr="001D729E" w:rsidRDefault="006244A8" w:rsidP="006075D0">
      <w:pPr>
        <w:widowControl w:val="0"/>
        <w:spacing w:after="0" w:line="240" w:lineRule="auto"/>
        <w:ind w:left="72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>GPA: 3.98; Major GPA: 3.966; Dean’s List (3 semesters)</w:t>
      </w:r>
    </w:p>
    <w:p w14:paraId="56BFE91A" w14:textId="24BB905C" w:rsidR="00E93E13" w:rsidRPr="001D729E" w:rsidRDefault="00FA2CBF" w:rsidP="006075D0">
      <w:pPr>
        <w:widowControl w:val="0"/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 xml:space="preserve">Graduated with </w:t>
      </w:r>
      <w:r w:rsidR="00EC5302" w:rsidRPr="001D729E">
        <w:rPr>
          <w:rFonts w:ascii="Times New Roman" w:hAnsi="Times New Roman" w:cs="Times New Roman"/>
          <w:sz w:val="24"/>
          <w:szCs w:val="24"/>
        </w:rPr>
        <w:t>S</w:t>
      </w:r>
      <w:r w:rsidR="001762CA" w:rsidRPr="001D729E">
        <w:rPr>
          <w:rFonts w:ascii="Times New Roman" w:hAnsi="Times New Roman" w:cs="Times New Roman"/>
          <w:i/>
          <w:sz w:val="24"/>
          <w:szCs w:val="24"/>
        </w:rPr>
        <w:t xml:space="preserve">umma </w:t>
      </w:r>
      <w:r w:rsidR="00EC5302" w:rsidRPr="001D729E">
        <w:rPr>
          <w:rFonts w:ascii="Times New Roman" w:hAnsi="Times New Roman" w:cs="Times New Roman"/>
          <w:i/>
          <w:sz w:val="24"/>
          <w:szCs w:val="24"/>
        </w:rPr>
        <w:t>C</w:t>
      </w:r>
      <w:r w:rsidR="00E93E13" w:rsidRPr="001D729E">
        <w:rPr>
          <w:rFonts w:ascii="Times New Roman" w:hAnsi="Times New Roman" w:cs="Times New Roman"/>
          <w:i/>
          <w:sz w:val="24"/>
          <w:szCs w:val="24"/>
        </w:rPr>
        <w:t xml:space="preserve">um </w:t>
      </w:r>
      <w:r w:rsidR="00EC5302" w:rsidRPr="001D729E">
        <w:rPr>
          <w:rFonts w:ascii="Times New Roman" w:hAnsi="Times New Roman" w:cs="Times New Roman"/>
          <w:i/>
          <w:sz w:val="24"/>
          <w:szCs w:val="24"/>
        </w:rPr>
        <w:t>L</w:t>
      </w:r>
      <w:r w:rsidR="00E93E13" w:rsidRPr="001D729E">
        <w:rPr>
          <w:rFonts w:ascii="Times New Roman" w:hAnsi="Times New Roman" w:cs="Times New Roman"/>
          <w:i/>
          <w:sz w:val="24"/>
          <w:szCs w:val="24"/>
        </w:rPr>
        <w:t>aude</w:t>
      </w:r>
      <w:r w:rsidR="00E93E13" w:rsidRPr="001D729E">
        <w:rPr>
          <w:rFonts w:ascii="Times New Roman" w:hAnsi="Times New Roman" w:cs="Times New Roman"/>
          <w:sz w:val="24"/>
          <w:szCs w:val="24"/>
        </w:rPr>
        <w:t xml:space="preserve"> </w:t>
      </w:r>
      <w:r w:rsidRPr="001D729E">
        <w:rPr>
          <w:rFonts w:ascii="Times New Roman" w:hAnsi="Times New Roman" w:cs="Times New Roman"/>
          <w:sz w:val="24"/>
          <w:szCs w:val="24"/>
        </w:rPr>
        <w:t>honors</w:t>
      </w:r>
    </w:p>
    <w:p w14:paraId="091A4D6B" w14:textId="4E22D377" w:rsidR="006A697C" w:rsidRPr="001D729E" w:rsidRDefault="005F1FF4" w:rsidP="00786800">
      <w:pPr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>2014</w:t>
      </w:r>
      <w:r w:rsidR="005A5BA4" w:rsidRPr="001D729E">
        <w:rPr>
          <w:rFonts w:ascii="Times New Roman" w:hAnsi="Times New Roman" w:cs="Times New Roman"/>
          <w:sz w:val="24"/>
          <w:szCs w:val="24"/>
        </w:rPr>
        <w:t>–</w:t>
      </w:r>
      <w:r w:rsidRPr="001D729E">
        <w:rPr>
          <w:rFonts w:ascii="Times New Roman" w:hAnsi="Times New Roman" w:cs="Times New Roman"/>
          <w:sz w:val="24"/>
          <w:szCs w:val="24"/>
        </w:rPr>
        <w:t>2016</w:t>
      </w:r>
      <w:r w:rsidR="00C17151" w:rsidRPr="001D729E">
        <w:rPr>
          <w:rFonts w:ascii="Times New Roman" w:hAnsi="Times New Roman" w:cs="Times New Roman"/>
          <w:sz w:val="24"/>
          <w:szCs w:val="24"/>
        </w:rPr>
        <w:t>:</w:t>
      </w:r>
      <w:r w:rsidRPr="001D729E">
        <w:rPr>
          <w:rFonts w:ascii="Times New Roman" w:hAnsi="Times New Roman" w:cs="Times New Roman"/>
          <w:sz w:val="24"/>
          <w:szCs w:val="24"/>
        </w:rPr>
        <w:tab/>
        <w:t xml:space="preserve">College of Arts and Sciences; </w:t>
      </w:r>
      <w:r w:rsidR="006A697C" w:rsidRPr="001D729E">
        <w:rPr>
          <w:rFonts w:ascii="Times New Roman" w:hAnsi="Times New Roman" w:cs="Times New Roman"/>
          <w:sz w:val="24"/>
          <w:szCs w:val="24"/>
        </w:rPr>
        <w:t>Washington University</w:t>
      </w:r>
      <w:r w:rsidRPr="001D729E">
        <w:rPr>
          <w:rFonts w:ascii="Times New Roman" w:hAnsi="Times New Roman" w:cs="Times New Roman"/>
          <w:sz w:val="24"/>
          <w:szCs w:val="24"/>
        </w:rPr>
        <w:t xml:space="preserve"> in St. Louis</w:t>
      </w:r>
    </w:p>
    <w:p w14:paraId="6A10819F" w14:textId="77777777" w:rsidR="007C49DA" w:rsidRPr="001D729E" w:rsidRDefault="007C49DA" w:rsidP="007C49D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Publications</w:t>
      </w:r>
    </w:p>
    <w:p w14:paraId="1649A787" w14:textId="77777777" w:rsidR="007C49DA" w:rsidRPr="00BB103D" w:rsidRDefault="007C49DA" w:rsidP="007C49DA">
      <w:pPr>
        <w:widowControl w:val="0"/>
        <w:spacing w:after="12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BB103D">
        <w:rPr>
          <w:rFonts w:ascii="Times New Roman" w:hAnsi="Times New Roman" w:cs="Times New Roman"/>
          <w:bCs/>
          <w:i/>
          <w:iCs/>
          <w:sz w:val="24"/>
          <w:szCs w:val="24"/>
        </w:rPr>
        <w:t>* Denotes shared first authorship</w:t>
      </w:r>
    </w:p>
    <w:p w14:paraId="22AC95B3" w14:textId="77777777" w:rsidR="007C49DA" w:rsidRPr="00722553" w:rsidRDefault="007C49DA" w:rsidP="007C49DA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Peer-Reviewed Publications</w:t>
      </w:r>
    </w:p>
    <w:p w14:paraId="51F7BB95" w14:textId="1CA8BD7F" w:rsidR="007C49DA" w:rsidRPr="006717E3" w:rsidRDefault="007C49DA" w:rsidP="00B72091">
      <w:pPr>
        <w:spacing w:after="0"/>
        <w:ind w:left="432" w:hanging="432"/>
        <w:rPr>
          <w:rFonts w:ascii="Times New Roman" w:hAnsi="Times New Roman" w:cs="Times New Roman"/>
          <w:bCs/>
          <w:iCs/>
          <w:sz w:val="24"/>
          <w:szCs w:val="24"/>
        </w:rPr>
      </w:pPr>
      <w:r w:rsidRPr="00143B2E">
        <w:rPr>
          <w:rFonts w:ascii="Times New Roman" w:hAnsi="Times New Roman" w:cs="Times New Roman"/>
          <w:bCs/>
          <w:iCs/>
          <w:sz w:val="24"/>
          <w:szCs w:val="24"/>
        </w:rPr>
        <w:t xml:space="preserve">Paganini, G. A., McConnell, A. A., </w:t>
      </w:r>
      <w:proofErr w:type="spellStart"/>
      <w:r w:rsidRPr="00143B2E">
        <w:rPr>
          <w:rFonts w:ascii="Times New Roman" w:hAnsi="Times New Roman" w:cs="Times New Roman"/>
          <w:bCs/>
          <w:iCs/>
          <w:sz w:val="24"/>
          <w:szCs w:val="24"/>
        </w:rPr>
        <w:t>Deska</w:t>
      </w:r>
      <w:proofErr w:type="spellEnd"/>
      <w:r w:rsidRPr="00143B2E">
        <w:rPr>
          <w:rFonts w:ascii="Times New Roman" w:hAnsi="Times New Roman" w:cs="Times New Roman"/>
          <w:bCs/>
          <w:iCs/>
          <w:sz w:val="24"/>
          <w:szCs w:val="24"/>
        </w:rPr>
        <w:t xml:space="preserve">, J. C., Almaraz, S. M., </w:t>
      </w:r>
      <w:proofErr w:type="spellStart"/>
      <w:r w:rsidRPr="00143B2E">
        <w:rPr>
          <w:rFonts w:ascii="Times New Roman" w:hAnsi="Times New Roman" w:cs="Times New Roman"/>
          <w:bCs/>
          <w:iCs/>
          <w:sz w:val="24"/>
          <w:szCs w:val="24"/>
        </w:rPr>
        <w:t>Hugenberg</w:t>
      </w:r>
      <w:proofErr w:type="spellEnd"/>
      <w:r w:rsidRPr="00143B2E">
        <w:rPr>
          <w:rFonts w:ascii="Times New Roman" w:hAnsi="Times New Roman" w:cs="Times New Roman"/>
          <w:bCs/>
          <w:iCs/>
          <w:sz w:val="24"/>
          <w:szCs w:val="24"/>
        </w:rPr>
        <w:t>, K. &amp; Lloyd, E.P. (</w:t>
      </w:r>
      <w:r>
        <w:rPr>
          <w:rFonts w:ascii="Times New Roman" w:hAnsi="Times New Roman" w:cs="Times New Roman"/>
          <w:bCs/>
          <w:iCs/>
          <w:sz w:val="24"/>
          <w:szCs w:val="24"/>
        </w:rPr>
        <w:t>2022</w:t>
      </w:r>
      <w:r w:rsidRPr="00143B2E">
        <w:rPr>
          <w:rFonts w:ascii="Times New Roman" w:hAnsi="Times New Roman" w:cs="Times New Roman"/>
          <w:bCs/>
          <w:iCs/>
          <w:sz w:val="24"/>
          <w:szCs w:val="24"/>
        </w:rPr>
        <w:t>).</w:t>
      </w:r>
      <w:r w:rsidRPr="00143B2E">
        <w:rPr>
          <w:rFonts w:ascii="Times New Roman" w:hAnsi="Times New Roman" w:cs="Times New Roman"/>
          <w:bCs/>
          <w:i/>
          <w:iCs/>
          <w:sz w:val="24"/>
          <w:szCs w:val="24"/>
        </w:rPr>
        <w:t> </w:t>
      </w:r>
      <w:r w:rsidRPr="00143B2E">
        <w:rPr>
          <w:rFonts w:ascii="Times New Roman" w:hAnsi="Times New Roman" w:cs="Times New Roman"/>
          <w:bCs/>
          <w:iCs/>
          <w:sz w:val="24"/>
          <w:szCs w:val="24"/>
        </w:rPr>
        <w:t>Targets’ waist-to-hip ratio predicts sexual perception and responses to sexual assault. 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6717E3">
        <w:rPr>
          <w:rFonts w:ascii="Times New Roman" w:hAnsi="Times New Roman" w:cs="Times New Roman"/>
          <w:bCs/>
          <w:i/>
          <w:sz w:val="24"/>
          <w:szCs w:val="24"/>
        </w:rPr>
        <w:t>Personality and Social Psychology Bulletin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B7209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1" w:history="1">
        <w:r w:rsidR="00B72091" w:rsidRPr="003E06E9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https://doi.org/10.1177/01461672221148008</w:t>
        </w:r>
      </w:hyperlink>
      <w:r w:rsidR="00B72091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14:paraId="27E42EE1" w14:textId="77777777" w:rsidR="007C49DA" w:rsidRDefault="007C49DA" w:rsidP="00B72091">
      <w:pPr>
        <w:widowControl w:val="0"/>
        <w:spacing w:line="240" w:lineRule="auto"/>
        <w:ind w:left="432" w:hanging="432"/>
        <w:rPr>
          <w:rStyle w:val="Hyperlink"/>
          <w:rFonts w:ascii="Times New Roman" w:hAnsi="Times New Roman" w:cs="Times New Roman"/>
          <w:iCs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 xml:space="preserve">Summers, K.M., </w:t>
      </w: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G.A.</w:t>
      </w:r>
      <w:r w:rsidRPr="001D729E">
        <w:rPr>
          <w:rFonts w:ascii="Times New Roman" w:hAnsi="Times New Roman" w:cs="Times New Roman"/>
          <w:sz w:val="24"/>
          <w:szCs w:val="24"/>
        </w:rPr>
        <w:t>, &amp; Lloyd, E.P. (</w:t>
      </w:r>
      <w:r>
        <w:rPr>
          <w:rFonts w:ascii="Times New Roman" w:hAnsi="Times New Roman" w:cs="Times New Roman"/>
          <w:sz w:val="24"/>
          <w:szCs w:val="24"/>
        </w:rPr>
        <w:t>2022).</w:t>
      </w:r>
      <w:r w:rsidRPr="001D729E">
        <w:rPr>
          <w:rFonts w:ascii="Times New Roman" w:hAnsi="Times New Roman" w:cs="Times New Roman"/>
          <w:sz w:val="24"/>
          <w:szCs w:val="24"/>
        </w:rPr>
        <w:t xml:space="preserve"> </w:t>
      </w:r>
      <w:r w:rsidRPr="001D729E">
        <w:rPr>
          <w:rFonts w:ascii="Times New Roman" w:hAnsi="Times New Roman" w:cs="Times New Roman"/>
          <w:iCs/>
          <w:sz w:val="24"/>
          <w:szCs w:val="24"/>
        </w:rPr>
        <w:t>Poor toddlers feel less pain? Perceptions of poor people as insensitive to pain extend to children.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Social Psychological and Personality Science. </w:t>
      </w:r>
      <w:hyperlink r:id="rId12" w:history="1">
        <w:r w:rsidRPr="007A34AD">
          <w:rPr>
            <w:rStyle w:val="Hyperlink"/>
            <w:rFonts w:ascii="Times New Roman" w:hAnsi="Times New Roman" w:cs="Times New Roman"/>
            <w:iCs/>
            <w:sz w:val="24"/>
            <w:szCs w:val="24"/>
          </w:rPr>
          <w:t>https://doi.org/10.1177/19485506221094087</w:t>
        </w:r>
      </w:hyperlink>
      <w:r w:rsidRPr="00722553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>.</w:t>
      </w:r>
    </w:p>
    <w:p w14:paraId="77E728DB" w14:textId="77777777" w:rsidR="007C49DA" w:rsidRDefault="007C49DA" w:rsidP="007C49DA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Invited Publications</w:t>
      </w:r>
    </w:p>
    <w:p w14:paraId="7A173F75" w14:textId="77777777" w:rsidR="007C49DA" w:rsidRPr="00722553" w:rsidRDefault="007C49DA" w:rsidP="00B72091">
      <w:pPr>
        <w:widowControl w:val="0"/>
        <w:spacing w:line="240" w:lineRule="auto"/>
        <w:ind w:left="432" w:hanging="432"/>
        <w:rPr>
          <w:rFonts w:ascii="Times New Roman" w:hAnsi="Times New Roman" w:cs="Times New Roman"/>
          <w:bCs/>
          <w:iCs/>
          <w:sz w:val="24"/>
          <w:szCs w:val="24"/>
        </w:rPr>
      </w:pPr>
      <w:r w:rsidRPr="001D729E">
        <w:rPr>
          <w:rFonts w:ascii="Times New Roman" w:hAnsi="Times New Roman" w:cs="Times New Roman"/>
          <w:b/>
          <w:sz w:val="24"/>
          <w:szCs w:val="24"/>
        </w:rPr>
        <w:t xml:space="preserve">Paganini, </w:t>
      </w:r>
      <w:proofErr w:type="gramStart"/>
      <w:r w:rsidRPr="001D729E">
        <w:rPr>
          <w:rFonts w:ascii="Times New Roman" w:hAnsi="Times New Roman" w:cs="Times New Roman"/>
          <w:b/>
          <w:sz w:val="24"/>
          <w:szCs w:val="24"/>
        </w:rPr>
        <w:t>G.A.</w:t>
      </w:r>
      <w:r w:rsidRPr="001D729E">
        <w:rPr>
          <w:rFonts w:ascii="Times New Roman" w:hAnsi="Times New Roman" w:cs="Times New Roman"/>
          <w:bCs/>
          <w:sz w:val="24"/>
          <w:szCs w:val="24"/>
        </w:rPr>
        <w:t>,*</w:t>
      </w:r>
      <w:proofErr w:type="gramEnd"/>
      <w:r w:rsidRPr="001D729E">
        <w:rPr>
          <w:rFonts w:ascii="Times New Roman" w:hAnsi="Times New Roman" w:cs="Times New Roman"/>
          <w:bCs/>
          <w:sz w:val="24"/>
          <w:szCs w:val="24"/>
        </w:rPr>
        <w:t xml:space="preserve"> Lloyd E.P.,* &amp; ten </w:t>
      </w:r>
      <w:proofErr w:type="spellStart"/>
      <w:r w:rsidRPr="001D729E">
        <w:rPr>
          <w:rFonts w:ascii="Times New Roman" w:hAnsi="Times New Roman" w:cs="Times New Roman"/>
          <w:bCs/>
          <w:sz w:val="24"/>
          <w:szCs w:val="24"/>
        </w:rPr>
        <w:t>Brinke</w:t>
      </w:r>
      <w:proofErr w:type="spellEnd"/>
      <w:r w:rsidRPr="001D729E">
        <w:rPr>
          <w:rFonts w:ascii="Times New Roman" w:hAnsi="Times New Roman" w:cs="Times New Roman"/>
          <w:bCs/>
          <w:sz w:val="24"/>
          <w:szCs w:val="24"/>
        </w:rPr>
        <w:t xml:space="preserve"> L. (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1D729E">
        <w:rPr>
          <w:rFonts w:ascii="Times New Roman" w:hAnsi="Times New Roman" w:cs="Times New Roman"/>
          <w:bCs/>
          <w:sz w:val="24"/>
          <w:szCs w:val="24"/>
        </w:rPr>
        <w:t xml:space="preserve">). 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 xml:space="preserve">Gender </w:t>
      </w:r>
      <w:r>
        <w:rPr>
          <w:rFonts w:ascii="Times New Roman" w:hAnsi="Times New Roman" w:cs="Times New Roman"/>
          <w:bCs/>
          <w:iCs/>
          <w:sz w:val="24"/>
          <w:szCs w:val="24"/>
        </w:rPr>
        <w:t>s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 xml:space="preserve">tereotypes 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 xml:space="preserve">xplain </w:t>
      </w:r>
      <w:r>
        <w:rPr>
          <w:rFonts w:ascii="Times New Roman" w:hAnsi="Times New Roman" w:cs="Times New Roman"/>
          <w:bCs/>
          <w:iCs/>
          <w:sz w:val="24"/>
          <w:szCs w:val="24"/>
        </w:rPr>
        <w:t>d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 xml:space="preserve">isparities in </w:t>
      </w: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 xml:space="preserve">ain </w:t>
      </w:r>
      <w:r>
        <w:rPr>
          <w:rFonts w:ascii="Times New Roman" w:hAnsi="Times New Roman" w:cs="Times New Roman"/>
          <w:bCs/>
          <w:iCs/>
          <w:sz w:val="24"/>
          <w:szCs w:val="24"/>
        </w:rPr>
        <w:t>c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 xml:space="preserve">are and </w:t>
      </w:r>
      <w:r>
        <w:rPr>
          <w:rFonts w:ascii="Times New Roman" w:hAnsi="Times New Roman" w:cs="Times New Roman"/>
          <w:bCs/>
          <w:iCs/>
          <w:sz w:val="24"/>
          <w:szCs w:val="24"/>
        </w:rPr>
        <w:t>i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 xml:space="preserve">nform </w:t>
      </w:r>
      <w:r>
        <w:rPr>
          <w:rFonts w:ascii="Times New Roman" w:hAnsi="Times New Roman" w:cs="Times New Roman"/>
          <w:bCs/>
          <w:iCs/>
          <w:sz w:val="24"/>
          <w:szCs w:val="24"/>
        </w:rPr>
        <w:t>e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 xml:space="preserve">quitable </w:t>
      </w:r>
      <w:r>
        <w:rPr>
          <w:rFonts w:ascii="Times New Roman" w:hAnsi="Times New Roman" w:cs="Times New Roman"/>
          <w:bCs/>
          <w:iCs/>
          <w:sz w:val="24"/>
          <w:szCs w:val="24"/>
        </w:rPr>
        <w:t>p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>olicies. </w:t>
      </w:r>
      <w:r w:rsidRPr="001D729E">
        <w:rPr>
          <w:rFonts w:ascii="Times New Roman" w:hAnsi="Times New Roman" w:cs="Times New Roman"/>
          <w:bCs/>
          <w:i/>
          <w:iCs/>
          <w:sz w:val="24"/>
          <w:szCs w:val="24"/>
        </w:rPr>
        <w:t>Policy Insights from the Behavioral and Brain Sciences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>, </w:t>
      </w:r>
      <w:r w:rsidRPr="001D729E">
        <w:rPr>
          <w:rFonts w:ascii="Times New Roman" w:hAnsi="Times New Roman" w:cs="Times New Roman"/>
          <w:bCs/>
          <w:i/>
          <w:iCs/>
          <w:sz w:val="24"/>
          <w:szCs w:val="24"/>
        </w:rPr>
        <w:t>7</w:t>
      </w:r>
      <w:r w:rsidRPr="001D729E">
        <w:rPr>
          <w:rFonts w:ascii="Times New Roman" w:hAnsi="Times New Roman" w:cs="Times New Roman"/>
          <w:bCs/>
          <w:iCs/>
          <w:sz w:val="24"/>
          <w:szCs w:val="24"/>
        </w:rPr>
        <w:t>(2), 198-204.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hyperlink r:id="rId13" w:history="1">
        <w:r w:rsidRPr="00143B2E">
          <w:rPr>
            <w:rStyle w:val="Hyperlink"/>
            <w:rFonts w:ascii="Times New Roman" w:hAnsi="Times New Roman" w:cs="Times New Roman"/>
            <w:bCs/>
            <w:iCs/>
            <w:sz w:val="24"/>
            <w:szCs w:val="24"/>
          </w:rPr>
          <w:t>https://doi.org/10.1177/2372732220942894</w:t>
        </w:r>
      </w:hyperlink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14:paraId="68EA6CE7" w14:textId="35B73383" w:rsidR="007C49DA" w:rsidRDefault="007C49DA" w:rsidP="007C49DA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Manuscripts under Revi</w:t>
      </w:r>
      <w:r w:rsidR="00B72091">
        <w:rPr>
          <w:rFonts w:ascii="Times New Roman" w:hAnsi="Times New Roman" w:cs="Times New Roman"/>
          <w:b/>
          <w:bCs/>
          <w:i/>
          <w:sz w:val="24"/>
          <w:szCs w:val="24"/>
        </w:rPr>
        <w:t>sion</w:t>
      </w:r>
    </w:p>
    <w:p w14:paraId="0460CE6F" w14:textId="746C0288" w:rsidR="007C49DA" w:rsidRDefault="007C49DA" w:rsidP="00B72091">
      <w:pPr>
        <w:widowControl w:val="0"/>
        <w:spacing w:line="240" w:lineRule="auto"/>
        <w:ind w:left="432" w:hanging="432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D729E">
        <w:rPr>
          <w:rFonts w:ascii="Times New Roman" w:hAnsi="Times New Roman" w:cs="Times New Roman"/>
          <w:b/>
          <w:iCs/>
          <w:sz w:val="24"/>
          <w:szCs w:val="24"/>
        </w:rPr>
        <w:t>Paganini, G.A.,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Summers, K.M., 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ten </w:t>
      </w:r>
      <w:proofErr w:type="spellStart"/>
      <w:r w:rsidRPr="001D729E">
        <w:rPr>
          <w:rFonts w:ascii="Times New Roman" w:hAnsi="Times New Roman" w:cs="Times New Roman"/>
          <w:iCs/>
          <w:sz w:val="24"/>
          <w:szCs w:val="24"/>
        </w:rPr>
        <w:t>Brinke</w:t>
      </w:r>
      <w:proofErr w:type="spellEnd"/>
      <w:r w:rsidRPr="001D729E">
        <w:rPr>
          <w:rFonts w:ascii="Times New Roman" w:hAnsi="Times New Roman" w:cs="Times New Roman"/>
          <w:iCs/>
          <w:sz w:val="24"/>
          <w:szCs w:val="24"/>
        </w:rPr>
        <w:t>, L., &amp; Lloyd, E.P. (</w:t>
      </w:r>
      <w:r w:rsidR="00B72091">
        <w:rPr>
          <w:rFonts w:ascii="Times New Roman" w:hAnsi="Times New Roman" w:cs="Times New Roman"/>
          <w:iCs/>
          <w:sz w:val="24"/>
          <w:szCs w:val="24"/>
        </w:rPr>
        <w:t>revise &amp; resubmit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). </w:t>
      </w:r>
      <w:r w:rsidRPr="006F43DD">
        <w:rPr>
          <w:rFonts w:ascii="Times New Roman" w:hAnsi="Times New Roman" w:cs="Times New Roman"/>
          <w:iCs/>
          <w:sz w:val="24"/>
          <w:szCs w:val="24"/>
        </w:rPr>
        <w:t>Women exaggerate, men downplay: Gendered endorsement of emotional dramatization stereotypes contributes to gender bias in pain expectancies.</w:t>
      </w:r>
    </w:p>
    <w:p w14:paraId="7C76023A" w14:textId="25B24DAF" w:rsidR="007C49DA" w:rsidRPr="007C49DA" w:rsidRDefault="007C49DA" w:rsidP="007C49DA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Manuscripts in Preparation</w:t>
      </w:r>
    </w:p>
    <w:p w14:paraId="2BC5E5D7" w14:textId="0811AB0F" w:rsidR="00143B2E" w:rsidRDefault="00143B2E" w:rsidP="00143B2E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 w:rsidRPr="00143B2E">
        <w:rPr>
          <w:rFonts w:ascii="Times New Roman" w:hAnsi="Times New Roman" w:cs="Times New Roman"/>
          <w:b/>
          <w:bCs/>
          <w:iCs/>
          <w:sz w:val="24"/>
          <w:szCs w:val="24"/>
        </w:rPr>
        <w:t>Paganini, G.A.,</w:t>
      </w:r>
      <w:r>
        <w:rPr>
          <w:rFonts w:ascii="Times New Roman" w:hAnsi="Times New Roman" w:cs="Times New Roman"/>
          <w:iCs/>
          <w:sz w:val="24"/>
          <w:szCs w:val="24"/>
        </w:rPr>
        <w:t xml:space="preserve"> Summers, K.M., &amp; Lloyd, E.P. (in prep). </w:t>
      </w:r>
      <w:r w:rsidRPr="00143B2E">
        <w:rPr>
          <w:rFonts w:ascii="Times New Roman" w:hAnsi="Times New Roman" w:cs="Times New Roman"/>
          <w:iCs/>
          <w:sz w:val="24"/>
          <w:szCs w:val="24"/>
        </w:rPr>
        <w:t>“Race is gendered” in mental representations: Leveraging reverse correlation to assess whether Black women are mentally represented as defeminized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8DC246F" w14:textId="3804C0F8" w:rsidR="00B72091" w:rsidRDefault="00B72091" w:rsidP="00B72091">
      <w:pPr>
        <w:widowControl w:val="0"/>
        <w:spacing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 w:rsidRPr="00B72091">
        <w:rPr>
          <w:rFonts w:ascii="Times New Roman" w:hAnsi="Times New Roman" w:cs="Times New Roman"/>
          <w:iCs/>
          <w:sz w:val="24"/>
          <w:szCs w:val="24"/>
        </w:rPr>
        <w:t>Summers, K. M.,</w:t>
      </w:r>
      <w:r>
        <w:rPr>
          <w:rFonts w:ascii="Times New Roman" w:hAnsi="Times New Roman" w:cs="Times New Roman"/>
          <w:iCs/>
          <w:sz w:val="24"/>
          <w:szCs w:val="24"/>
        </w:rPr>
        <w:t xml:space="preserve"> Samra, S.K.,</w:t>
      </w:r>
      <w:r w:rsidRPr="00B7209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72091">
        <w:rPr>
          <w:rFonts w:ascii="Times New Roman" w:hAnsi="Times New Roman" w:cs="Times New Roman"/>
          <w:b/>
          <w:bCs/>
          <w:iCs/>
          <w:sz w:val="24"/>
          <w:szCs w:val="24"/>
        </w:rPr>
        <w:t>Paganini, G. A.</w:t>
      </w:r>
      <w:r w:rsidRPr="00B72091">
        <w:rPr>
          <w:rFonts w:ascii="Times New Roman" w:hAnsi="Times New Roman" w:cs="Times New Roman"/>
          <w:iCs/>
          <w:sz w:val="24"/>
          <w:szCs w:val="24"/>
        </w:rPr>
        <w:t xml:space="preserve">, Lloyd, E. P., &amp; </w:t>
      </w:r>
      <w:proofErr w:type="spellStart"/>
      <w:r w:rsidRPr="00B72091">
        <w:rPr>
          <w:rFonts w:ascii="Times New Roman" w:hAnsi="Times New Roman" w:cs="Times New Roman"/>
          <w:iCs/>
          <w:sz w:val="24"/>
          <w:szCs w:val="24"/>
        </w:rPr>
        <w:t>Loersch</w:t>
      </w:r>
      <w:proofErr w:type="spellEnd"/>
      <w:r w:rsidRPr="00B72091">
        <w:rPr>
          <w:rFonts w:ascii="Times New Roman" w:hAnsi="Times New Roman" w:cs="Times New Roman"/>
          <w:iCs/>
          <w:sz w:val="24"/>
          <w:szCs w:val="24"/>
        </w:rPr>
        <w:t>, C., (in prep). Face of prejudice: Accuracy in judgments of implicit and explicit prejudice from the face.</w:t>
      </w:r>
    </w:p>
    <w:p w14:paraId="25193B7B" w14:textId="77777777" w:rsidR="00972E78" w:rsidRPr="001D729E" w:rsidRDefault="00972E78" w:rsidP="00972E78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29E">
        <w:rPr>
          <w:rFonts w:ascii="Times New Roman" w:hAnsi="Times New Roman" w:cs="Times New Roman"/>
          <w:b/>
          <w:sz w:val="28"/>
          <w:szCs w:val="28"/>
        </w:rPr>
        <w:t>Honors and Awards</w:t>
      </w:r>
    </w:p>
    <w:p w14:paraId="42090EE0" w14:textId="09081A96" w:rsidR="00B72091" w:rsidRPr="00B72091" w:rsidRDefault="00B72091" w:rsidP="00972E7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February 2023: Summer Institute for Social and Personality Psychology; </w:t>
      </w:r>
      <w:r w:rsidRPr="001D729E">
        <w:rPr>
          <w:rFonts w:ascii="Times New Roman" w:hAnsi="Times New Roman" w:cs="Times New Roman"/>
          <w:sz w:val="24"/>
          <w:szCs w:val="24"/>
        </w:rPr>
        <w:t>Society for Personality and Social Psychology</w:t>
      </w:r>
    </w:p>
    <w:p w14:paraId="540BA64A" w14:textId="503FFE3B" w:rsidR="00972E78" w:rsidRDefault="00972E78" w:rsidP="00972E7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2022: Mamie Phipps Clark Diversity Research Grant ($1,500); Psi Chi</w:t>
      </w:r>
    </w:p>
    <w:p w14:paraId="5DF73F18" w14:textId="77777777" w:rsidR="00972E78" w:rsidRDefault="00972E78" w:rsidP="00972E7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2022: </w:t>
      </w:r>
      <w:r w:rsidRPr="001D729E">
        <w:rPr>
          <w:rFonts w:ascii="Times New Roman" w:hAnsi="Times New Roman" w:cs="Times New Roman"/>
          <w:bCs/>
          <w:sz w:val="24"/>
          <w:szCs w:val="24"/>
        </w:rPr>
        <w:t>Outstanding Teaching Assistant;</w:t>
      </w:r>
      <w:r w:rsidRPr="001D729E">
        <w:rPr>
          <w:rFonts w:ascii="Times New Roman" w:hAnsi="Times New Roman" w:cs="Times New Roman"/>
          <w:sz w:val="24"/>
          <w:szCs w:val="24"/>
        </w:rPr>
        <w:t xml:space="preserve"> University of Denver</w:t>
      </w:r>
    </w:p>
    <w:p w14:paraId="713C703B" w14:textId="77777777" w:rsidR="00972E78" w:rsidRDefault="00972E78" w:rsidP="00972E7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May 2022: I</w:t>
      </w:r>
      <w:r w:rsidRPr="00D9435A">
        <w:rPr>
          <w:rFonts w:ascii="Times New Roman" w:hAnsi="Times New Roman" w:cs="Times New Roman"/>
          <w:sz w:val="24"/>
          <w:szCs w:val="24"/>
        </w:rPr>
        <w:t xml:space="preserve">nclusive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9435A">
        <w:rPr>
          <w:rFonts w:ascii="Times New Roman" w:hAnsi="Times New Roman" w:cs="Times New Roman"/>
          <w:sz w:val="24"/>
          <w:szCs w:val="24"/>
        </w:rPr>
        <w:t xml:space="preserve">ngagement </w:t>
      </w:r>
      <w:r>
        <w:rPr>
          <w:rFonts w:ascii="Times New Roman" w:hAnsi="Times New Roman" w:cs="Times New Roman"/>
          <w:sz w:val="24"/>
          <w:szCs w:val="24"/>
        </w:rPr>
        <w:t>F</w:t>
      </w:r>
      <w:r w:rsidRPr="00D9435A">
        <w:rPr>
          <w:rFonts w:ascii="Times New Roman" w:hAnsi="Times New Roman" w:cs="Times New Roman"/>
          <w:sz w:val="24"/>
          <w:szCs w:val="24"/>
        </w:rPr>
        <w:t>ellowship</w:t>
      </w:r>
      <w:r>
        <w:rPr>
          <w:rFonts w:ascii="Times New Roman" w:hAnsi="Times New Roman" w:cs="Times New Roman"/>
          <w:sz w:val="24"/>
          <w:szCs w:val="24"/>
        </w:rPr>
        <w:t xml:space="preserve"> ($9,000); </w:t>
      </w:r>
      <w:r w:rsidRPr="00D9435A">
        <w:rPr>
          <w:rFonts w:ascii="Times New Roman" w:hAnsi="Times New Roman" w:cs="Times New Roman"/>
          <w:sz w:val="24"/>
          <w:szCs w:val="24"/>
        </w:rPr>
        <w:t>University of Denver</w:t>
      </w:r>
    </w:p>
    <w:p w14:paraId="36AA7295" w14:textId="77777777" w:rsidR="00972E78" w:rsidRPr="0079286D" w:rsidRDefault="00972E78" w:rsidP="00972E7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>May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729E">
        <w:rPr>
          <w:rFonts w:ascii="Times New Roman" w:hAnsi="Times New Roman" w:cs="Times New Roman"/>
          <w:sz w:val="24"/>
          <w:szCs w:val="24"/>
        </w:rPr>
        <w:t xml:space="preserve">: </w:t>
      </w:r>
      <w:r w:rsidRPr="001D729E">
        <w:rPr>
          <w:rFonts w:ascii="Times New Roman" w:hAnsi="Times New Roman" w:cs="Times New Roman"/>
          <w:bCs/>
          <w:sz w:val="24"/>
          <w:szCs w:val="24"/>
        </w:rPr>
        <w:t>Outstanding Service Award</w:t>
      </w:r>
      <w:r w:rsidRPr="001D729E">
        <w:rPr>
          <w:rFonts w:ascii="Times New Roman" w:hAnsi="Times New Roman" w:cs="Times New Roman"/>
          <w:sz w:val="24"/>
          <w:szCs w:val="24"/>
        </w:rPr>
        <w:t>; University of Denver</w:t>
      </w:r>
      <w:r>
        <w:rPr>
          <w:rFonts w:ascii="Times New Roman" w:hAnsi="Times New Roman" w:cs="Times New Roman"/>
          <w:sz w:val="24"/>
          <w:szCs w:val="24"/>
        </w:rPr>
        <w:t xml:space="preserve"> Department of Psychology</w:t>
      </w:r>
    </w:p>
    <w:p w14:paraId="43FA8E61" w14:textId="77777777" w:rsidR="00972E78" w:rsidRPr="001D729E" w:rsidRDefault="00972E78" w:rsidP="00972E7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 xml:space="preserve">September 2020: Graduate Diversity Registration Award; </w:t>
      </w:r>
      <w:r w:rsidRPr="001D729E">
        <w:rPr>
          <w:rFonts w:ascii="Times New Roman" w:hAnsi="Times New Roman" w:cs="Times New Roman"/>
          <w:sz w:val="24"/>
          <w:szCs w:val="24"/>
        </w:rPr>
        <w:t>Society for Personality and Social Psychology</w:t>
      </w:r>
    </w:p>
    <w:p w14:paraId="7E34E751" w14:textId="77777777" w:rsidR="00972E78" w:rsidRPr="001D729E" w:rsidRDefault="00972E78" w:rsidP="00972E7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 xml:space="preserve">September 2020: Graduate Registration Award; </w:t>
      </w:r>
      <w:r w:rsidRPr="001D729E">
        <w:rPr>
          <w:rFonts w:ascii="Times New Roman" w:hAnsi="Times New Roman" w:cs="Times New Roman"/>
          <w:sz w:val="24"/>
          <w:szCs w:val="24"/>
        </w:rPr>
        <w:t>Society for Personality and Social Psychology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E9B0496" w14:textId="77777777" w:rsidR="00972E78" w:rsidRPr="001D729E" w:rsidRDefault="00972E78" w:rsidP="00972E7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 xml:space="preserve">September 2020: Junior Scientist Fellowship ($1,000); </w:t>
      </w:r>
      <w:r w:rsidRPr="00503D1E">
        <w:rPr>
          <w:rFonts w:ascii="Times New Roman" w:hAnsi="Times New Roman" w:cs="Times New Roman"/>
          <w:bCs/>
          <w:sz w:val="24"/>
          <w:szCs w:val="24"/>
        </w:rPr>
        <w:t>American Psychological Association of Graduate Students</w:t>
      </w:r>
    </w:p>
    <w:p w14:paraId="2C0BD991" w14:textId="77777777" w:rsidR="00972E78" w:rsidRPr="001D729E" w:rsidRDefault="00972E78" w:rsidP="00972E78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>May 2020: Outstanding Teaching Assistant;</w:t>
      </w:r>
      <w:r w:rsidRPr="001D729E">
        <w:rPr>
          <w:rFonts w:ascii="Times New Roman" w:hAnsi="Times New Roman" w:cs="Times New Roman"/>
          <w:sz w:val="24"/>
          <w:szCs w:val="24"/>
        </w:rPr>
        <w:t xml:space="preserve"> University of Denver</w:t>
      </w:r>
    </w:p>
    <w:p w14:paraId="5DA658CE" w14:textId="77777777" w:rsidR="00972E78" w:rsidRPr="001D729E" w:rsidRDefault="00972E78" w:rsidP="00972E7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72501358"/>
      <w:r w:rsidRPr="001D729E">
        <w:rPr>
          <w:rFonts w:ascii="Times New Roman" w:hAnsi="Times New Roman" w:cs="Times New Roman"/>
          <w:sz w:val="24"/>
          <w:szCs w:val="24"/>
        </w:rPr>
        <w:t xml:space="preserve">May 2020: </w:t>
      </w:r>
      <w:r w:rsidRPr="001D729E">
        <w:rPr>
          <w:rFonts w:ascii="Times New Roman" w:hAnsi="Times New Roman" w:cs="Times New Roman"/>
          <w:bCs/>
          <w:sz w:val="24"/>
          <w:szCs w:val="24"/>
        </w:rPr>
        <w:t>Outstanding Service Award</w:t>
      </w:r>
      <w:r w:rsidRPr="001D729E">
        <w:rPr>
          <w:rFonts w:ascii="Times New Roman" w:hAnsi="Times New Roman" w:cs="Times New Roman"/>
          <w:sz w:val="24"/>
          <w:szCs w:val="24"/>
        </w:rPr>
        <w:t>; University of Denver</w:t>
      </w:r>
    </w:p>
    <w:bookmarkEnd w:id="0"/>
    <w:p w14:paraId="7303BB2B" w14:textId="752E8DF5" w:rsidR="007C49DA" w:rsidRPr="00972E78" w:rsidRDefault="00972E78" w:rsidP="00972E78">
      <w:pPr>
        <w:widowControl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>March 2020: Lawrence Miller: Graduate Research Award ($300); University of Denver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June</w:t>
      </w:r>
      <w:r w:rsidRPr="001D729E">
        <w:rPr>
          <w:rFonts w:ascii="Times New Roman" w:hAnsi="Times New Roman" w:cs="Times New Roman"/>
          <w:sz w:val="24"/>
          <w:szCs w:val="24"/>
        </w:rPr>
        <w:t xml:space="preserve"> 2019: </w:t>
      </w:r>
      <w:r w:rsidRPr="001D729E">
        <w:rPr>
          <w:rFonts w:ascii="Times New Roman" w:hAnsi="Times New Roman" w:cs="Times New Roman"/>
          <w:bCs/>
          <w:sz w:val="24"/>
          <w:szCs w:val="24"/>
        </w:rPr>
        <w:t>Graduate Education Doctoral Fellowship</w:t>
      </w:r>
      <w:r w:rsidRPr="001D729E">
        <w:rPr>
          <w:rFonts w:ascii="Times New Roman" w:hAnsi="Times New Roman" w:cs="Times New Roman"/>
          <w:sz w:val="24"/>
          <w:szCs w:val="24"/>
        </w:rPr>
        <w:t xml:space="preserve"> ($4,500); University of Denve</w:t>
      </w:r>
      <w:r>
        <w:rPr>
          <w:rFonts w:ascii="Times New Roman" w:hAnsi="Times New Roman" w:cs="Times New Roman"/>
          <w:sz w:val="24"/>
          <w:szCs w:val="24"/>
        </w:rPr>
        <w:t>r</w:t>
      </w:r>
    </w:p>
    <w:p w14:paraId="47CF0D59" w14:textId="5E2ABAF9" w:rsidR="006A697C" w:rsidRPr="001D729E" w:rsidRDefault="00284B3E" w:rsidP="00786800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729E">
        <w:rPr>
          <w:rFonts w:ascii="Times New Roman" w:hAnsi="Times New Roman" w:cs="Times New Roman"/>
          <w:b/>
          <w:sz w:val="28"/>
          <w:szCs w:val="28"/>
        </w:rPr>
        <w:t xml:space="preserve">Conference </w:t>
      </w:r>
      <w:r w:rsidR="006A697C" w:rsidRPr="001D729E">
        <w:rPr>
          <w:rFonts w:ascii="Times New Roman" w:hAnsi="Times New Roman" w:cs="Times New Roman"/>
          <w:b/>
          <w:sz w:val="28"/>
          <w:szCs w:val="28"/>
        </w:rPr>
        <w:t>Presentations</w:t>
      </w:r>
    </w:p>
    <w:p w14:paraId="67F831E3" w14:textId="71081597" w:rsidR="00BB103D" w:rsidRPr="00BB103D" w:rsidRDefault="00BB103D" w:rsidP="007C49DA">
      <w:pPr>
        <w:widowControl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BB103D">
        <w:rPr>
          <w:rFonts w:ascii="Times New Roman" w:hAnsi="Times New Roman" w:cs="Times New Roman"/>
          <w:i/>
          <w:iCs/>
          <w:sz w:val="24"/>
          <w:szCs w:val="24"/>
        </w:rPr>
        <w:t xml:space="preserve">Mentored student denoted by </w:t>
      </w:r>
      <w:r w:rsidRPr="00BB103D">
        <w:rPr>
          <w:rFonts w:ascii="Times New Roman" w:hAnsi="Times New Roman" w:cs="Times New Roman"/>
          <w:i/>
          <w:iCs/>
          <w:sz w:val="24"/>
          <w:szCs w:val="24"/>
          <w:u w:val="single"/>
        </w:rPr>
        <w:t>underline</w:t>
      </w:r>
    </w:p>
    <w:p w14:paraId="27A8506F" w14:textId="5976389C" w:rsidR="007C49DA" w:rsidRDefault="007C49DA" w:rsidP="006717E3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 w:rsidRPr="007C49DA">
        <w:rPr>
          <w:rFonts w:ascii="Times New Roman" w:hAnsi="Times New Roman" w:cs="Times New Roman"/>
          <w:b/>
          <w:bCs/>
          <w:iCs/>
          <w:sz w:val="24"/>
          <w:szCs w:val="24"/>
        </w:rPr>
        <w:t>Paganini, G.A.,</w:t>
      </w:r>
      <w:r>
        <w:rPr>
          <w:rFonts w:ascii="Times New Roman" w:hAnsi="Times New Roman" w:cs="Times New Roman"/>
          <w:iCs/>
          <w:sz w:val="24"/>
          <w:szCs w:val="24"/>
        </w:rPr>
        <w:t xml:space="preserve"> Summers K.M., ten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Brinke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L., &amp; Lloyd, E.P. (April 2023). </w:t>
      </w:r>
      <w:r w:rsidRPr="007C49DA">
        <w:rPr>
          <w:rFonts w:ascii="Times New Roman" w:hAnsi="Times New Roman" w:cs="Times New Roman"/>
          <w:iCs/>
          <w:sz w:val="24"/>
          <w:szCs w:val="24"/>
        </w:rPr>
        <w:t xml:space="preserve">Women exaggerate,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7C49DA">
        <w:rPr>
          <w:rFonts w:ascii="Times New Roman" w:hAnsi="Times New Roman" w:cs="Times New Roman"/>
          <w:iCs/>
          <w:sz w:val="24"/>
          <w:szCs w:val="24"/>
        </w:rPr>
        <w:t xml:space="preserve">en </w:t>
      </w:r>
      <w:r>
        <w:rPr>
          <w:rFonts w:ascii="Times New Roman" w:hAnsi="Times New Roman" w:cs="Times New Roman"/>
          <w:iCs/>
          <w:sz w:val="24"/>
          <w:szCs w:val="24"/>
        </w:rPr>
        <w:t>d</w:t>
      </w:r>
      <w:r w:rsidRPr="007C49DA">
        <w:rPr>
          <w:rFonts w:ascii="Times New Roman" w:hAnsi="Times New Roman" w:cs="Times New Roman"/>
          <w:iCs/>
          <w:sz w:val="24"/>
          <w:szCs w:val="24"/>
        </w:rPr>
        <w:t xml:space="preserve">ownplay: Gendered 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7C49DA">
        <w:rPr>
          <w:rFonts w:ascii="Times New Roman" w:hAnsi="Times New Roman" w:cs="Times New Roman"/>
          <w:iCs/>
          <w:sz w:val="24"/>
          <w:szCs w:val="24"/>
        </w:rPr>
        <w:t xml:space="preserve">xpectations of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7C49DA">
        <w:rPr>
          <w:rFonts w:ascii="Times New Roman" w:hAnsi="Times New Roman" w:cs="Times New Roman"/>
          <w:iCs/>
          <w:sz w:val="24"/>
          <w:szCs w:val="24"/>
        </w:rPr>
        <w:t xml:space="preserve">ain </w:t>
      </w:r>
      <w:r>
        <w:rPr>
          <w:rFonts w:ascii="Times New Roman" w:hAnsi="Times New Roman" w:cs="Times New Roman"/>
          <w:iCs/>
          <w:sz w:val="24"/>
          <w:szCs w:val="24"/>
        </w:rPr>
        <w:t>e</w:t>
      </w:r>
      <w:r w:rsidRPr="007C49DA">
        <w:rPr>
          <w:rFonts w:ascii="Times New Roman" w:hAnsi="Times New Roman" w:cs="Times New Roman"/>
          <w:iCs/>
          <w:sz w:val="24"/>
          <w:szCs w:val="24"/>
        </w:rPr>
        <w:t>xperiences</w:t>
      </w:r>
      <w:r>
        <w:rPr>
          <w:rFonts w:ascii="Times New Roman" w:hAnsi="Times New Roman" w:cs="Times New Roman"/>
          <w:iCs/>
          <w:sz w:val="24"/>
          <w:szCs w:val="24"/>
        </w:rPr>
        <w:t>. Paper talk accepted for presentation at the 95</w:t>
      </w:r>
      <w:r w:rsidRPr="007C49DA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annual meeting of the </w:t>
      </w:r>
      <w:r w:rsidRPr="007C49DA">
        <w:rPr>
          <w:rFonts w:ascii="Times New Roman" w:hAnsi="Times New Roman" w:cs="Times New Roman"/>
          <w:i/>
          <w:sz w:val="24"/>
          <w:szCs w:val="24"/>
        </w:rPr>
        <w:t>Midwestern Psychological Association</w:t>
      </w:r>
      <w:r>
        <w:rPr>
          <w:rFonts w:ascii="Times New Roman" w:hAnsi="Times New Roman" w:cs="Times New Roman"/>
          <w:iCs/>
          <w:sz w:val="24"/>
          <w:szCs w:val="24"/>
        </w:rPr>
        <w:t>, Chicago, IL.</w:t>
      </w:r>
    </w:p>
    <w:p w14:paraId="2766AF96" w14:textId="0D10A0B3" w:rsidR="007C49DA" w:rsidRDefault="007C49DA" w:rsidP="007C49DA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S., Summers, K.M., </w:t>
      </w: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 A.</w:t>
      </w:r>
      <w:r w:rsidRPr="001D729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Loersch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C., &amp; Lloyd, E.P. (April 2023). </w:t>
      </w:r>
      <w:r w:rsidRPr="007C49DA">
        <w:rPr>
          <w:rFonts w:ascii="Times New Roman" w:hAnsi="Times New Roman" w:cs="Times New Roman"/>
          <w:iCs/>
          <w:sz w:val="24"/>
          <w:szCs w:val="24"/>
        </w:rPr>
        <w:t>Face of Prejudice: Cues Predicting Perceived and Actual Prejudice</w:t>
      </w:r>
      <w:r>
        <w:rPr>
          <w:rFonts w:ascii="Times New Roman" w:hAnsi="Times New Roman" w:cs="Times New Roman"/>
          <w:iCs/>
          <w:sz w:val="24"/>
          <w:szCs w:val="24"/>
        </w:rPr>
        <w:t>. Paper talk accepted for presentation at the 95</w:t>
      </w:r>
      <w:r w:rsidRPr="007C49DA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annual meeting of the </w:t>
      </w:r>
      <w:r w:rsidRPr="007C49DA">
        <w:rPr>
          <w:rFonts w:ascii="Times New Roman" w:hAnsi="Times New Roman" w:cs="Times New Roman"/>
          <w:i/>
          <w:sz w:val="24"/>
          <w:szCs w:val="24"/>
        </w:rPr>
        <w:t>Midwestern Psychological Association</w:t>
      </w:r>
      <w:r>
        <w:rPr>
          <w:rFonts w:ascii="Times New Roman" w:hAnsi="Times New Roman" w:cs="Times New Roman"/>
          <w:iCs/>
          <w:sz w:val="24"/>
          <w:szCs w:val="24"/>
        </w:rPr>
        <w:t>, Chicago, IL.</w:t>
      </w:r>
    </w:p>
    <w:p w14:paraId="4AB544BA" w14:textId="77777777" w:rsidR="007C49DA" w:rsidRDefault="007C49DA" w:rsidP="007C49DA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 w:rsidRPr="007C49DA">
        <w:rPr>
          <w:rFonts w:ascii="Times New Roman" w:hAnsi="Times New Roman" w:cs="Times New Roman"/>
          <w:iCs/>
          <w:sz w:val="24"/>
          <w:szCs w:val="24"/>
          <w:u w:val="single"/>
        </w:rPr>
        <w:t>Shaver, C. E.,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Summers, K. M., Paganini, G. A., &amp; Lloyd, E. P. (February</w:t>
      </w:r>
      <w:r>
        <w:rPr>
          <w:rFonts w:ascii="Times New Roman" w:hAnsi="Times New Roman" w:cs="Times New Roman"/>
          <w:iCs/>
          <w:sz w:val="24"/>
          <w:szCs w:val="24"/>
        </w:rPr>
        <w:t xml:space="preserve"> 2023</w:t>
      </w:r>
      <w:r w:rsidRPr="006717E3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717E3">
        <w:rPr>
          <w:rFonts w:ascii="Times New Roman" w:hAnsi="Times New Roman" w:cs="Times New Roman"/>
          <w:iCs/>
          <w:sz w:val="24"/>
          <w:szCs w:val="24"/>
        </w:rPr>
        <w:t> Effects of Controllability and Language on Stigma Toward Mental Illness. </w:t>
      </w:r>
      <w:r>
        <w:rPr>
          <w:rFonts w:ascii="Times New Roman" w:hAnsi="Times New Roman" w:cs="Times New Roman"/>
          <w:iCs/>
          <w:sz w:val="24"/>
          <w:szCs w:val="24"/>
        </w:rPr>
        <w:t>Blitz talk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accepted for presentation at the </w:t>
      </w:r>
      <w:r>
        <w:rPr>
          <w:rFonts w:ascii="Times New Roman" w:hAnsi="Times New Roman" w:cs="Times New Roman"/>
          <w:iCs/>
          <w:sz w:val="24"/>
          <w:szCs w:val="24"/>
        </w:rPr>
        <w:t>95</w:t>
      </w:r>
      <w:r w:rsidRPr="007C49DA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annual meeting of the </w:t>
      </w:r>
      <w:r w:rsidRPr="007C49DA">
        <w:rPr>
          <w:rFonts w:ascii="Times New Roman" w:hAnsi="Times New Roman" w:cs="Times New Roman"/>
          <w:i/>
          <w:sz w:val="24"/>
          <w:szCs w:val="24"/>
        </w:rPr>
        <w:t>Midwestern Psychological Association</w:t>
      </w:r>
      <w:r>
        <w:rPr>
          <w:rFonts w:ascii="Times New Roman" w:hAnsi="Times New Roman" w:cs="Times New Roman"/>
          <w:iCs/>
          <w:sz w:val="24"/>
          <w:szCs w:val="24"/>
        </w:rPr>
        <w:t>, Chicago, IL.</w:t>
      </w:r>
    </w:p>
    <w:p w14:paraId="0A8D3C36" w14:textId="7EC5457F" w:rsidR="007C49DA" w:rsidRPr="007C49DA" w:rsidRDefault="007C49DA" w:rsidP="007C49DA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 w:rsidRPr="007C49DA">
        <w:rPr>
          <w:rFonts w:ascii="Times New Roman" w:hAnsi="Times New Roman" w:cs="Times New Roman"/>
          <w:iCs/>
          <w:sz w:val="24"/>
          <w:szCs w:val="24"/>
          <w:u w:val="single"/>
        </w:rPr>
        <w:t>Williams, M. E.,</w:t>
      </w:r>
      <w:r w:rsidRPr="006717E3">
        <w:rPr>
          <w:rFonts w:ascii="Times New Roman" w:hAnsi="Times New Roman" w:cs="Times New Roman"/>
          <w:iCs/>
          <w:sz w:val="24"/>
          <w:szCs w:val="24"/>
        </w:rPr>
        <w:t> </w:t>
      </w:r>
      <w:r w:rsidRPr="006717E3">
        <w:rPr>
          <w:rFonts w:ascii="Times New Roman" w:hAnsi="Times New Roman" w:cs="Times New Roman"/>
          <w:b/>
          <w:bCs/>
          <w:iCs/>
          <w:sz w:val="24"/>
          <w:szCs w:val="24"/>
        </w:rPr>
        <w:t>Paganini, G. A.,</w:t>
      </w:r>
      <w:r w:rsidRPr="006717E3">
        <w:rPr>
          <w:rFonts w:ascii="Times New Roman" w:hAnsi="Times New Roman" w:cs="Times New Roman"/>
          <w:iCs/>
          <w:sz w:val="24"/>
          <w:szCs w:val="24"/>
        </w:rPr>
        <w:t> Summers, K. M., &amp; Lloyd, E. P. (February</w:t>
      </w:r>
      <w:r>
        <w:rPr>
          <w:rFonts w:ascii="Times New Roman" w:hAnsi="Times New Roman" w:cs="Times New Roman"/>
          <w:iCs/>
          <w:sz w:val="24"/>
          <w:szCs w:val="24"/>
        </w:rPr>
        <w:t xml:space="preserve"> 2023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). Assessing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acialized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6717E3">
        <w:rPr>
          <w:rFonts w:ascii="Times New Roman" w:hAnsi="Times New Roman" w:cs="Times New Roman"/>
          <w:iCs/>
          <w:sz w:val="24"/>
          <w:szCs w:val="24"/>
        </w:rPr>
        <w:t>ental 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6717E3">
        <w:rPr>
          <w:rFonts w:ascii="Times New Roman" w:hAnsi="Times New Roman" w:cs="Times New Roman"/>
          <w:iCs/>
          <w:sz w:val="24"/>
          <w:szCs w:val="24"/>
        </w:rPr>
        <w:t>epresentation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of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rack and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owder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ocaine 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sers. </w:t>
      </w:r>
      <w:r>
        <w:rPr>
          <w:rFonts w:ascii="Times New Roman" w:hAnsi="Times New Roman" w:cs="Times New Roman"/>
          <w:iCs/>
          <w:sz w:val="24"/>
          <w:szCs w:val="24"/>
        </w:rPr>
        <w:t>Blitz talk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accepted for presentation at the </w:t>
      </w:r>
      <w:r>
        <w:rPr>
          <w:rFonts w:ascii="Times New Roman" w:hAnsi="Times New Roman" w:cs="Times New Roman"/>
          <w:iCs/>
          <w:sz w:val="24"/>
          <w:szCs w:val="24"/>
        </w:rPr>
        <w:t>95</w:t>
      </w:r>
      <w:r w:rsidRPr="007C49DA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annual meeting of the </w:t>
      </w:r>
      <w:r w:rsidRPr="007C49DA">
        <w:rPr>
          <w:rFonts w:ascii="Times New Roman" w:hAnsi="Times New Roman" w:cs="Times New Roman"/>
          <w:i/>
          <w:sz w:val="24"/>
          <w:szCs w:val="24"/>
        </w:rPr>
        <w:t>Midwestern Psychological Association</w:t>
      </w:r>
      <w:r>
        <w:rPr>
          <w:rFonts w:ascii="Times New Roman" w:hAnsi="Times New Roman" w:cs="Times New Roman"/>
          <w:iCs/>
          <w:sz w:val="24"/>
          <w:szCs w:val="24"/>
        </w:rPr>
        <w:t>, Chicago, IL.</w:t>
      </w:r>
    </w:p>
    <w:p w14:paraId="4A479E47" w14:textId="1BD32944" w:rsidR="006717E3" w:rsidRDefault="006717E3" w:rsidP="006717E3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 w:rsidRPr="006717E3">
        <w:rPr>
          <w:rFonts w:ascii="Times New Roman" w:hAnsi="Times New Roman" w:cs="Times New Roman"/>
          <w:b/>
          <w:bCs/>
          <w:iCs/>
          <w:sz w:val="24"/>
          <w:szCs w:val="24"/>
        </w:rPr>
        <w:t>Paganini G. A.,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Summers, K.M., 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&amp; Lloyd, E. P. (February </w:t>
      </w:r>
      <w:r>
        <w:rPr>
          <w:rFonts w:ascii="Times New Roman" w:hAnsi="Times New Roman" w:cs="Times New Roman"/>
          <w:iCs/>
          <w:sz w:val="24"/>
          <w:szCs w:val="24"/>
        </w:rPr>
        <w:t>2023</w:t>
      </w:r>
      <w:r w:rsidRPr="006717E3">
        <w:rPr>
          <w:rFonts w:ascii="Times New Roman" w:hAnsi="Times New Roman" w:cs="Times New Roman"/>
          <w:iCs/>
          <w:sz w:val="24"/>
          <w:szCs w:val="24"/>
        </w:rPr>
        <w:t>). “Race is gendered” in mental representations: Cultural stereotype or ingroup-outgroup bias?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Poster </w:t>
      </w:r>
      <w:r>
        <w:rPr>
          <w:rFonts w:ascii="Times New Roman" w:hAnsi="Times New Roman" w:cs="Times New Roman"/>
          <w:iCs/>
          <w:sz w:val="24"/>
          <w:szCs w:val="24"/>
        </w:rPr>
        <w:t>present</w:t>
      </w:r>
      <w:r w:rsidR="00B72091">
        <w:rPr>
          <w:rFonts w:ascii="Times New Roman" w:hAnsi="Times New Roman" w:cs="Times New Roman"/>
          <w:iCs/>
          <w:sz w:val="24"/>
          <w:szCs w:val="24"/>
        </w:rPr>
        <w:t>ed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at the Social Cognition Preconference at the 2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annual meeting of the S</w:t>
      </w:r>
      <w:r w:rsidRPr="006717E3">
        <w:rPr>
          <w:rFonts w:ascii="Times New Roman" w:hAnsi="Times New Roman" w:cs="Times New Roman"/>
          <w:i/>
          <w:sz w:val="24"/>
          <w:szCs w:val="24"/>
        </w:rPr>
        <w:t>ociety for Personality and Social Psychology,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Atlanta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sz w:val="24"/>
          <w:szCs w:val="24"/>
        </w:rPr>
        <w:t>G</w:t>
      </w:r>
      <w:r w:rsidRPr="006717E3">
        <w:rPr>
          <w:rFonts w:ascii="Times New Roman" w:hAnsi="Times New Roman" w:cs="Times New Roman"/>
          <w:iCs/>
          <w:sz w:val="24"/>
          <w:szCs w:val="24"/>
        </w:rPr>
        <w:t>A.</w:t>
      </w:r>
    </w:p>
    <w:p w14:paraId="0725622A" w14:textId="456FED1F" w:rsidR="006717E3" w:rsidRDefault="006717E3" w:rsidP="006717E3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 w:rsidRPr="007C49DA">
        <w:rPr>
          <w:rFonts w:ascii="Times New Roman" w:hAnsi="Times New Roman" w:cs="Times New Roman"/>
          <w:iCs/>
          <w:sz w:val="24"/>
          <w:szCs w:val="24"/>
          <w:u w:val="single"/>
        </w:rPr>
        <w:t>Pearson, C. R.,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Summers, K. M., </w:t>
      </w:r>
      <w:r w:rsidRPr="006717E3">
        <w:rPr>
          <w:rFonts w:ascii="Times New Roman" w:hAnsi="Times New Roman" w:cs="Times New Roman"/>
          <w:b/>
          <w:bCs/>
          <w:iCs/>
          <w:sz w:val="24"/>
          <w:szCs w:val="24"/>
        </w:rPr>
        <w:t>Paganini, G.A.,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Lamer, S., Sweeny, T., &amp; Lloyd, E. P. (February</w:t>
      </w:r>
      <w:r>
        <w:rPr>
          <w:rFonts w:ascii="Times New Roman" w:hAnsi="Times New Roman" w:cs="Times New Roman"/>
          <w:iCs/>
          <w:sz w:val="24"/>
          <w:szCs w:val="24"/>
        </w:rPr>
        <w:t xml:space="preserve"> 2023</w:t>
      </w:r>
      <w:r w:rsidRPr="006717E3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Disparities in crowd-directed force behaviors: Examining the effects of crowd racial composition and crowd size on crowd-directed force behaviors. Poster present</w:t>
      </w:r>
      <w:r w:rsidR="00B72091">
        <w:rPr>
          <w:rFonts w:ascii="Times New Roman" w:hAnsi="Times New Roman" w:cs="Times New Roman"/>
          <w:iCs/>
          <w:sz w:val="24"/>
          <w:szCs w:val="24"/>
        </w:rPr>
        <w:t>ed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at the 24th 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nnual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eeting of the </w:t>
      </w:r>
      <w:r w:rsidRPr="006717E3">
        <w:rPr>
          <w:rFonts w:ascii="Times New Roman" w:hAnsi="Times New Roman" w:cs="Times New Roman"/>
          <w:i/>
          <w:sz w:val="24"/>
          <w:szCs w:val="24"/>
        </w:rPr>
        <w:t>Society for Personality and Social Psychology</w:t>
      </w:r>
      <w:r w:rsidRPr="006717E3">
        <w:rPr>
          <w:rFonts w:ascii="Times New Roman" w:hAnsi="Times New Roman" w:cs="Times New Roman"/>
          <w:iCs/>
          <w:sz w:val="24"/>
          <w:szCs w:val="24"/>
        </w:rPr>
        <w:t>, Atlanta, GA.</w:t>
      </w:r>
    </w:p>
    <w:p w14:paraId="6513DD59" w14:textId="6BD0C796" w:rsidR="006717E3" w:rsidRDefault="006717E3" w:rsidP="006717E3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 w:rsidRPr="007C49DA">
        <w:rPr>
          <w:rFonts w:ascii="Times New Roman" w:hAnsi="Times New Roman" w:cs="Times New Roman"/>
          <w:iCs/>
          <w:sz w:val="24"/>
          <w:szCs w:val="24"/>
          <w:u w:val="single"/>
        </w:rPr>
        <w:t>Shaver, C. E.,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Summers, K. M., Paganini, G. A., &amp; Lloyd, E. P. (February</w:t>
      </w:r>
      <w:r>
        <w:rPr>
          <w:rFonts w:ascii="Times New Roman" w:hAnsi="Times New Roman" w:cs="Times New Roman"/>
          <w:iCs/>
          <w:sz w:val="24"/>
          <w:szCs w:val="24"/>
        </w:rPr>
        <w:t xml:space="preserve"> 2023</w:t>
      </w:r>
      <w:r w:rsidRPr="006717E3">
        <w:rPr>
          <w:rFonts w:ascii="Times New Roman" w:hAnsi="Times New Roman" w:cs="Times New Roman"/>
          <w:iCs/>
          <w:sz w:val="24"/>
          <w:szCs w:val="24"/>
        </w:rPr>
        <w:t>)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6717E3">
        <w:rPr>
          <w:rFonts w:ascii="Times New Roman" w:hAnsi="Times New Roman" w:cs="Times New Roman"/>
          <w:iCs/>
          <w:sz w:val="24"/>
          <w:szCs w:val="24"/>
        </w:rPr>
        <w:t> Effects of Controllability and Language on Stigma Toward Mental Illness. Poster present</w:t>
      </w:r>
      <w:r w:rsidR="00B72091">
        <w:rPr>
          <w:rFonts w:ascii="Times New Roman" w:hAnsi="Times New Roman" w:cs="Times New Roman"/>
          <w:iCs/>
          <w:sz w:val="24"/>
          <w:szCs w:val="24"/>
        </w:rPr>
        <w:t>ed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at the 24</w:t>
      </w:r>
      <w:r w:rsidRPr="006717E3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6717E3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nnual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eeting of the </w:t>
      </w:r>
      <w:r w:rsidRPr="006717E3">
        <w:rPr>
          <w:rFonts w:ascii="Times New Roman" w:hAnsi="Times New Roman" w:cs="Times New Roman"/>
          <w:i/>
          <w:sz w:val="24"/>
          <w:szCs w:val="24"/>
        </w:rPr>
        <w:t>Society for Personality and Social Psychology</w:t>
      </w:r>
      <w:r w:rsidRPr="006717E3">
        <w:rPr>
          <w:rFonts w:ascii="Times New Roman" w:hAnsi="Times New Roman" w:cs="Times New Roman"/>
          <w:iCs/>
          <w:sz w:val="24"/>
          <w:szCs w:val="24"/>
        </w:rPr>
        <w:t>, Atlanta, GA. </w:t>
      </w:r>
    </w:p>
    <w:p w14:paraId="60F25C8C" w14:textId="1810293F" w:rsidR="006717E3" w:rsidRPr="006717E3" w:rsidRDefault="006717E3" w:rsidP="006717E3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 w:rsidRPr="007C49DA">
        <w:rPr>
          <w:rFonts w:ascii="Times New Roman" w:hAnsi="Times New Roman" w:cs="Times New Roman"/>
          <w:iCs/>
          <w:sz w:val="24"/>
          <w:szCs w:val="24"/>
          <w:u w:val="single"/>
        </w:rPr>
        <w:t>Williams, M. E.,</w:t>
      </w:r>
      <w:r w:rsidRPr="006717E3">
        <w:rPr>
          <w:rFonts w:ascii="Times New Roman" w:hAnsi="Times New Roman" w:cs="Times New Roman"/>
          <w:iCs/>
          <w:sz w:val="24"/>
          <w:szCs w:val="24"/>
        </w:rPr>
        <w:t> </w:t>
      </w:r>
      <w:r w:rsidRPr="006717E3">
        <w:rPr>
          <w:rFonts w:ascii="Times New Roman" w:hAnsi="Times New Roman" w:cs="Times New Roman"/>
          <w:b/>
          <w:bCs/>
          <w:iCs/>
          <w:sz w:val="24"/>
          <w:szCs w:val="24"/>
        </w:rPr>
        <w:t>Paganini, G. A.,</w:t>
      </w:r>
      <w:r w:rsidRPr="006717E3">
        <w:rPr>
          <w:rFonts w:ascii="Times New Roman" w:hAnsi="Times New Roman" w:cs="Times New Roman"/>
          <w:iCs/>
          <w:sz w:val="24"/>
          <w:szCs w:val="24"/>
        </w:rPr>
        <w:t> Summers, K. M., &amp; Lloyd, E. P. (February</w:t>
      </w:r>
      <w:r>
        <w:rPr>
          <w:rFonts w:ascii="Times New Roman" w:hAnsi="Times New Roman" w:cs="Times New Roman"/>
          <w:iCs/>
          <w:sz w:val="24"/>
          <w:szCs w:val="24"/>
        </w:rPr>
        <w:t xml:space="preserve"> 2023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). Assessing 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acialized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6717E3">
        <w:rPr>
          <w:rFonts w:ascii="Times New Roman" w:hAnsi="Times New Roman" w:cs="Times New Roman"/>
          <w:iCs/>
          <w:sz w:val="24"/>
          <w:szCs w:val="24"/>
        </w:rPr>
        <w:t>ental </w:t>
      </w:r>
      <w:r>
        <w:rPr>
          <w:rFonts w:ascii="Times New Roman" w:hAnsi="Times New Roman" w:cs="Times New Roman"/>
          <w:iCs/>
          <w:sz w:val="24"/>
          <w:szCs w:val="24"/>
        </w:rPr>
        <w:t>r</w:t>
      </w:r>
      <w:r w:rsidRPr="006717E3">
        <w:rPr>
          <w:rFonts w:ascii="Times New Roman" w:hAnsi="Times New Roman" w:cs="Times New Roman"/>
          <w:iCs/>
          <w:sz w:val="24"/>
          <w:szCs w:val="24"/>
        </w:rPr>
        <w:t>epresentation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of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rack and </w:t>
      </w:r>
      <w:r>
        <w:rPr>
          <w:rFonts w:ascii="Times New Roman" w:hAnsi="Times New Roman" w:cs="Times New Roman"/>
          <w:iCs/>
          <w:sz w:val="24"/>
          <w:szCs w:val="24"/>
        </w:rPr>
        <w:t>p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owder </w:t>
      </w:r>
      <w:r>
        <w:rPr>
          <w:rFonts w:ascii="Times New Roman" w:hAnsi="Times New Roman" w:cs="Times New Roman"/>
          <w:iCs/>
          <w:sz w:val="24"/>
          <w:szCs w:val="24"/>
        </w:rPr>
        <w:t>c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ocaine </w:t>
      </w:r>
      <w:r>
        <w:rPr>
          <w:rFonts w:ascii="Times New Roman" w:hAnsi="Times New Roman" w:cs="Times New Roman"/>
          <w:iCs/>
          <w:sz w:val="24"/>
          <w:szCs w:val="24"/>
        </w:rPr>
        <w:t>u</w:t>
      </w:r>
      <w:r w:rsidRPr="006717E3">
        <w:rPr>
          <w:rFonts w:ascii="Times New Roman" w:hAnsi="Times New Roman" w:cs="Times New Roman"/>
          <w:iCs/>
          <w:sz w:val="24"/>
          <w:szCs w:val="24"/>
        </w:rPr>
        <w:t>sers. Poster present</w:t>
      </w:r>
      <w:r w:rsidR="00B72091">
        <w:rPr>
          <w:rFonts w:ascii="Times New Roman" w:hAnsi="Times New Roman" w:cs="Times New Roman"/>
          <w:iCs/>
          <w:sz w:val="24"/>
          <w:szCs w:val="24"/>
        </w:rPr>
        <w:t>ed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 at the 24</w:t>
      </w:r>
      <w:r w:rsidRPr="006717E3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6717E3">
        <w:rPr>
          <w:rFonts w:ascii="Times New Roman" w:hAnsi="Times New Roman" w:cs="Times New Roman"/>
          <w:iCs/>
          <w:sz w:val="24"/>
          <w:szCs w:val="24"/>
        </w:rPr>
        <w:t> 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nnual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6717E3">
        <w:rPr>
          <w:rFonts w:ascii="Times New Roman" w:hAnsi="Times New Roman" w:cs="Times New Roman"/>
          <w:iCs/>
          <w:sz w:val="24"/>
          <w:szCs w:val="24"/>
        </w:rPr>
        <w:t xml:space="preserve">eeting of the </w:t>
      </w:r>
      <w:r w:rsidRPr="006717E3">
        <w:rPr>
          <w:rFonts w:ascii="Times New Roman" w:hAnsi="Times New Roman" w:cs="Times New Roman"/>
          <w:i/>
          <w:sz w:val="24"/>
          <w:szCs w:val="24"/>
        </w:rPr>
        <w:t>Society for Personality and Social Psychology</w:t>
      </w:r>
      <w:r w:rsidRPr="006717E3">
        <w:rPr>
          <w:rFonts w:ascii="Times New Roman" w:hAnsi="Times New Roman" w:cs="Times New Roman"/>
          <w:iCs/>
          <w:sz w:val="24"/>
          <w:szCs w:val="24"/>
        </w:rPr>
        <w:t>, Atlanta, GA.</w:t>
      </w:r>
    </w:p>
    <w:p w14:paraId="3350D88A" w14:textId="010224BA" w:rsidR="00BB103D" w:rsidRPr="00BB103D" w:rsidRDefault="00BB103D" w:rsidP="00BB103D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/>
          <w:iCs/>
          <w:sz w:val="24"/>
          <w:szCs w:val="24"/>
        </w:rPr>
      </w:pP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 A.</w:t>
      </w:r>
      <w:r w:rsidRPr="001D729E">
        <w:rPr>
          <w:rFonts w:ascii="Times New Roman" w:hAnsi="Times New Roman" w:cs="Times New Roman"/>
          <w:sz w:val="24"/>
          <w:szCs w:val="24"/>
        </w:rPr>
        <w:t xml:space="preserve">, McConnell, A. A., </w:t>
      </w:r>
      <w:proofErr w:type="spellStart"/>
      <w:r w:rsidRPr="001D729E">
        <w:rPr>
          <w:rFonts w:ascii="Times New Roman" w:hAnsi="Times New Roman" w:cs="Times New Roman"/>
          <w:sz w:val="24"/>
          <w:szCs w:val="24"/>
        </w:rPr>
        <w:t>Deska</w:t>
      </w:r>
      <w:proofErr w:type="spellEnd"/>
      <w:r w:rsidRPr="001D729E">
        <w:rPr>
          <w:rFonts w:ascii="Times New Roman" w:hAnsi="Times New Roman" w:cs="Times New Roman"/>
          <w:sz w:val="24"/>
          <w:szCs w:val="24"/>
        </w:rPr>
        <w:t xml:space="preserve">, J. C., Almaraz, S. M., </w:t>
      </w:r>
      <w:proofErr w:type="spellStart"/>
      <w:r w:rsidRPr="001D729E">
        <w:rPr>
          <w:rFonts w:ascii="Times New Roman" w:hAnsi="Times New Roman" w:cs="Times New Roman"/>
          <w:sz w:val="24"/>
          <w:szCs w:val="24"/>
        </w:rPr>
        <w:t>Hugenberg</w:t>
      </w:r>
      <w:proofErr w:type="spellEnd"/>
      <w:r w:rsidRPr="001D729E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., &amp; Lloyd, E.P</w:t>
      </w:r>
      <w:r w:rsidRPr="001D729E">
        <w:rPr>
          <w:rFonts w:ascii="Times New Roman" w:hAnsi="Times New Roman" w:cs="Times New Roman"/>
          <w:sz w:val="24"/>
          <w:szCs w:val="24"/>
        </w:rPr>
        <w:t>. (</w:t>
      </w:r>
      <w:r>
        <w:rPr>
          <w:rFonts w:ascii="Times New Roman" w:hAnsi="Times New Roman" w:cs="Times New Roman"/>
          <w:sz w:val="24"/>
          <w:szCs w:val="24"/>
        </w:rPr>
        <w:t>April 2022</w:t>
      </w:r>
      <w:r w:rsidRPr="001D729E">
        <w:rPr>
          <w:rFonts w:ascii="Times New Roman" w:hAnsi="Times New Roman" w:cs="Times New Roman"/>
          <w:sz w:val="24"/>
          <w:szCs w:val="24"/>
        </w:rPr>
        <w:t>).</w:t>
      </w:r>
      <w:r w:rsidRPr="001D729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Targets’ waist-to-hip ratio predicts sexual perception and responses to sexual assault. </w:t>
      </w:r>
      <w:r w:rsidRPr="00A81719">
        <w:rPr>
          <w:rFonts w:ascii="Times New Roman" w:hAnsi="Times New Roman" w:cs="Times New Roman"/>
          <w:iCs/>
          <w:sz w:val="24"/>
          <w:szCs w:val="24"/>
        </w:rPr>
        <w:t xml:space="preserve">Paper talk </w:t>
      </w:r>
      <w:r w:rsidR="007A34AD">
        <w:rPr>
          <w:rFonts w:ascii="Times New Roman" w:hAnsi="Times New Roman" w:cs="Times New Roman"/>
          <w:iCs/>
          <w:sz w:val="24"/>
          <w:szCs w:val="24"/>
        </w:rPr>
        <w:t>presented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A34AD">
        <w:rPr>
          <w:rFonts w:ascii="Times New Roman" w:hAnsi="Times New Roman" w:cs="Times New Roman"/>
          <w:iCs/>
          <w:sz w:val="24"/>
          <w:szCs w:val="24"/>
        </w:rPr>
        <w:t>at</w:t>
      </w:r>
      <w:r w:rsidRPr="00A81719">
        <w:rPr>
          <w:rFonts w:ascii="Times New Roman" w:hAnsi="Times New Roman" w:cs="Times New Roman"/>
          <w:iCs/>
          <w:sz w:val="24"/>
          <w:szCs w:val="24"/>
        </w:rPr>
        <w:t xml:space="preserve"> the 9</w:t>
      </w:r>
      <w:r>
        <w:rPr>
          <w:rFonts w:ascii="Times New Roman" w:hAnsi="Times New Roman" w:cs="Times New Roman"/>
          <w:iCs/>
          <w:sz w:val="24"/>
          <w:szCs w:val="24"/>
        </w:rPr>
        <w:t>4</w:t>
      </w:r>
      <w:r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A81719">
        <w:rPr>
          <w:rFonts w:ascii="Times New Roman" w:hAnsi="Times New Roman" w:cs="Times New Roman"/>
          <w:iCs/>
          <w:sz w:val="24"/>
          <w:szCs w:val="24"/>
        </w:rPr>
        <w:t xml:space="preserve"> annual meeting of the </w:t>
      </w:r>
      <w:r w:rsidRPr="00A81719">
        <w:rPr>
          <w:rFonts w:ascii="Times New Roman" w:hAnsi="Times New Roman" w:cs="Times New Roman"/>
          <w:i/>
          <w:sz w:val="24"/>
          <w:szCs w:val="24"/>
        </w:rPr>
        <w:t>Midwestern Psychological Association</w:t>
      </w:r>
      <w:r>
        <w:rPr>
          <w:rFonts w:ascii="Times New Roman" w:hAnsi="Times New Roman" w:cs="Times New Roman"/>
          <w:iCs/>
          <w:sz w:val="24"/>
          <w:szCs w:val="24"/>
        </w:rPr>
        <w:t>, Chicago, IL</w:t>
      </w:r>
      <w:r w:rsidRPr="00A817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599B12A4" w14:textId="0DCCEE0E" w:rsidR="00A81719" w:rsidRDefault="007C49DA" w:rsidP="00A81719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Samra</w:t>
      </w:r>
      <w:r w:rsidR="00A81719">
        <w:rPr>
          <w:rFonts w:ascii="Times New Roman" w:hAnsi="Times New Roman" w:cs="Times New Roman"/>
          <w:sz w:val="24"/>
          <w:szCs w:val="24"/>
        </w:rPr>
        <w:t xml:space="preserve">, S., </w:t>
      </w:r>
      <w:r w:rsidR="00A81719" w:rsidRPr="001D729E">
        <w:rPr>
          <w:rFonts w:ascii="Times New Roman" w:hAnsi="Times New Roman" w:cs="Times New Roman"/>
          <w:b/>
          <w:bCs/>
          <w:sz w:val="24"/>
          <w:szCs w:val="24"/>
        </w:rPr>
        <w:t>Paganini, G. A.</w:t>
      </w:r>
      <w:r w:rsidR="00A81719" w:rsidRPr="001D729E">
        <w:rPr>
          <w:rFonts w:ascii="Times New Roman" w:hAnsi="Times New Roman" w:cs="Times New Roman"/>
          <w:sz w:val="24"/>
          <w:szCs w:val="24"/>
        </w:rPr>
        <w:t>,</w:t>
      </w:r>
      <w:r w:rsidR="00A81719">
        <w:rPr>
          <w:rFonts w:ascii="Times New Roman" w:hAnsi="Times New Roman" w:cs="Times New Roman"/>
          <w:sz w:val="24"/>
          <w:szCs w:val="24"/>
        </w:rPr>
        <w:t xml:space="preserve"> &amp; Lloyd, E.P. (April 2022). </w:t>
      </w:r>
      <w:r w:rsidR="00A81719" w:rsidRPr="00A81719">
        <w:rPr>
          <w:rFonts w:ascii="Times New Roman" w:hAnsi="Times New Roman" w:cs="Times New Roman"/>
          <w:sz w:val="24"/>
          <w:szCs w:val="24"/>
        </w:rPr>
        <w:t xml:space="preserve">Judgements of Black-White </w:t>
      </w:r>
      <w:r w:rsidR="00A81719">
        <w:rPr>
          <w:rFonts w:ascii="Times New Roman" w:hAnsi="Times New Roman" w:cs="Times New Roman"/>
          <w:sz w:val="24"/>
          <w:szCs w:val="24"/>
        </w:rPr>
        <w:t>b</w:t>
      </w:r>
      <w:r w:rsidR="00A81719" w:rsidRPr="00A81719">
        <w:rPr>
          <w:rFonts w:ascii="Times New Roman" w:hAnsi="Times New Roman" w:cs="Times New Roman"/>
          <w:sz w:val="24"/>
          <w:szCs w:val="24"/>
        </w:rPr>
        <w:t xml:space="preserve">iracial </w:t>
      </w:r>
      <w:r w:rsidR="00A81719">
        <w:rPr>
          <w:rFonts w:ascii="Times New Roman" w:hAnsi="Times New Roman" w:cs="Times New Roman"/>
          <w:sz w:val="24"/>
          <w:szCs w:val="24"/>
        </w:rPr>
        <w:t>i</w:t>
      </w:r>
      <w:r w:rsidR="00A81719" w:rsidRPr="00A81719">
        <w:rPr>
          <w:rFonts w:ascii="Times New Roman" w:hAnsi="Times New Roman" w:cs="Times New Roman"/>
          <w:sz w:val="24"/>
          <w:szCs w:val="24"/>
        </w:rPr>
        <w:t>ndividuals</w:t>
      </w:r>
      <w:r w:rsidR="00A81719">
        <w:rPr>
          <w:rFonts w:ascii="Times New Roman" w:hAnsi="Times New Roman" w:cs="Times New Roman"/>
          <w:sz w:val="24"/>
          <w:szCs w:val="24"/>
        </w:rPr>
        <w:t>’</w:t>
      </w:r>
      <w:r w:rsidR="00A81719" w:rsidRPr="00A81719">
        <w:rPr>
          <w:rFonts w:ascii="Times New Roman" w:hAnsi="Times New Roman" w:cs="Times New Roman"/>
          <w:sz w:val="24"/>
          <w:szCs w:val="24"/>
        </w:rPr>
        <w:t xml:space="preserve"> </w:t>
      </w:r>
      <w:r w:rsidR="00A81719">
        <w:rPr>
          <w:rFonts w:ascii="Times New Roman" w:hAnsi="Times New Roman" w:cs="Times New Roman"/>
          <w:sz w:val="24"/>
          <w:szCs w:val="24"/>
        </w:rPr>
        <w:t>v</w:t>
      </w:r>
      <w:r w:rsidR="00A81719" w:rsidRPr="00A81719">
        <w:rPr>
          <w:rFonts w:ascii="Times New Roman" w:hAnsi="Times New Roman" w:cs="Times New Roman"/>
          <w:sz w:val="24"/>
          <w:szCs w:val="24"/>
        </w:rPr>
        <w:t xml:space="preserve">ulnerability to </w:t>
      </w:r>
      <w:r w:rsidR="00A81719">
        <w:rPr>
          <w:rFonts w:ascii="Times New Roman" w:hAnsi="Times New Roman" w:cs="Times New Roman"/>
          <w:sz w:val="24"/>
          <w:szCs w:val="24"/>
        </w:rPr>
        <w:t>r</w:t>
      </w:r>
      <w:r w:rsidR="00A81719" w:rsidRPr="00A81719">
        <w:rPr>
          <w:rFonts w:ascii="Times New Roman" w:hAnsi="Times New Roman" w:cs="Times New Roman"/>
          <w:sz w:val="24"/>
          <w:szCs w:val="24"/>
        </w:rPr>
        <w:t>ace</w:t>
      </w:r>
      <w:r w:rsidR="00A81719">
        <w:rPr>
          <w:rFonts w:ascii="Times New Roman" w:hAnsi="Times New Roman" w:cs="Times New Roman"/>
          <w:sz w:val="24"/>
          <w:szCs w:val="24"/>
        </w:rPr>
        <w:t>-p</w:t>
      </w:r>
      <w:r w:rsidR="00A81719" w:rsidRPr="00A81719">
        <w:rPr>
          <w:rFonts w:ascii="Times New Roman" w:hAnsi="Times New Roman" w:cs="Times New Roman"/>
          <w:sz w:val="24"/>
          <w:szCs w:val="24"/>
        </w:rPr>
        <w:t xml:space="preserve">rototypic </w:t>
      </w:r>
      <w:r w:rsidR="00A81719">
        <w:rPr>
          <w:rFonts w:ascii="Times New Roman" w:hAnsi="Times New Roman" w:cs="Times New Roman"/>
          <w:sz w:val="24"/>
          <w:szCs w:val="24"/>
        </w:rPr>
        <w:t>d</w:t>
      </w:r>
      <w:r w:rsidR="00A81719" w:rsidRPr="00A81719">
        <w:rPr>
          <w:rFonts w:ascii="Times New Roman" w:hAnsi="Times New Roman" w:cs="Times New Roman"/>
          <w:sz w:val="24"/>
          <w:szCs w:val="24"/>
        </w:rPr>
        <w:t>iseases.</w:t>
      </w:r>
      <w:r w:rsidR="00A81719">
        <w:rPr>
          <w:rFonts w:ascii="Times New Roman" w:hAnsi="Times New Roman" w:cs="Times New Roman"/>
          <w:sz w:val="24"/>
          <w:szCs w:val="24"/>
        </w:rPr>
        <w:t xml:space="preserve"> </w:t>
      </w:r>
      <w:r w:rsidR="00A81719" w:rsidRPr="00A81719">
        <w:rPr>
          <w:rFonts w:ascii="Times New Roman" w:hAnsi="Times New Roman" w:cs="Times New Roman"/>
          <w:iCs/>
          <w:sz w:val="24"/>
          <w:szCs w:val="24"/>
        </w:rPr>
        <w:t xml:space="preserve">Paper talk </w:t>
      </w:r>
      <w:r w:rsidR="007A34AD">
        <w:rPr>
          <w:rFonts w:ascii="Times New Roman" w:hAnsi="Times New Roman" w:cs="Times New Roman"/>
          <w:iCs/>
          <w:sz w:val="24"/>
          <w:szCs w:val="24"/>
        </w:rPr>
        <w:t>presented at</w:t>
      </w:r>
      <w:r w:rsidR="00A81719" w:rsidRPr="00A81719">
        <w:rPr>
          <w:rFonts w:ascii="Times New Roman" w:hAnsi="Times New Roman" w:cs="Times New Roman"/>
          <w:iCs/>
          <w:sz w:val="24"/>
          <w:szCs w:val="24"/>
        </w:rPr>
        <w:t xml:space="preserve"> the 9</w:t>
      </w:r>
      <w:r w:rsidR="00A81719">
        <w:rPr>
          <w:rFonts w:ascii="Times New Roman" w:hAnsi="Times New Roman" w:cs="Times New Roman"/>
          <w:iCs/>
          <w:sz w:val="24"/>
          <w:szCs w:val="24"/>
        </w:rPr>
        <w:t>4</w:t>
      </w:r>
      <w:r w:rsidR="00A81719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="00A81719" w:rsidRPr="00A81719">
        <w:rPr>
          <w:rFonts w:ascii="Times New Roman" w:hAnsi="Times New Roman" w:cs="Times New Roman"/>
          <w:iCs/>
          <w:sz w:val="24"/>
          <w:szCs w:val="24"/>
        </w:rPr>
        <w:t xml:space="preserve"> annual meeting of the </w:t>
      </w:r>
      <w:r w:rsidR="00A81719" w:rsidRPr="00A81719">
        <w:rPr>
          <w:rFonts w:ascii="Times New Roman" w:hAnsi="Times New Roman" w:cs="Times New Roman"/>
          <w:i/>
          <w:sz w:val="24"/>
          <w:szCs w:val="24"/>
        </w:rPr>
        <w:t>Midwestern Psychological Association</w:t>
      </w:r>
      <w:r w:rsidR="00A81719">
        <w:rPr>
          <w:rFonts w:ascii="Times New Roman" w:hAnsi="Times New Roman" w:cs="Times New Roman"/>
          <w:iCs/>
          <w:sz w:val="24"/>
          <w:szCs w:val="24"/>
        </w:rPr>
        <w:t>, Chicago, IL</w:t>
      </w:r>
      <w:r w:rsidR="00A81719" w:rsidRPr="00A81719">
        <w:rPr>
          <w:rFonts w:ascii="Times New Roman" w:hAnsi="Times New Roman" w:cs="Times New Roman"/>
          <w:iCs/>
          <w:sz w:val="24"/>
          <w:szCs w:val="24"/>
        </w:rPr>
        <w:t>.</w:t>
      </w:r>
    </w:p>
    <w:p w14:paraId="40CB63DF" w14:textId="59B38097" w:rsidR="00BB103D" w:rsidRPr="00A81719" w:rsidRDefault="00BB103D" w:rsidP="00BB103D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BB103D">
        <w:rPr>
          <w:rFonts w:ascii="Times New Roman" w:hAnsi="Times New Roman" w:cs="Times New Roman"/>
          <w:sz w:val="24"/>
          <w:szCs w:val="24"/>
          <w:u w:val="single"/>
        </w:rPr>
        <w:t>Vangelisti</w:t>
      </w:r>
      <w:proofErr w:type="spellEnd"/>
      <w:r w:rsidRPr="00BB103D">
        <w:rPr>
          <w:rFonts w:ascii="Times New Roman" w:hAnsi="Times New Roman" w:cs="Times New Roman"/>
          <w:sz w:val="24"/>
          <w:szCs w:val="24"/>
          <w:u w:val="single"/>
        </w:rPr>
        <w:t>, Z. A.,</w:t>
      </w:r>
      <w:r w:rsidRPr="00BB103D">
        <w:rPr>
          <w:rFonts w:ascii="Times New Roman" w:hAnsi="Times New Roman" w:cs="Times New Roman"/>
          <w:sz w:val="24"/>
          <w:szCs w:val="24"/>
        </w:rPr>
        <w:t xml:space="preserve"> </w:t>
      </w:r>
      <w:r w:rsidRPr="00BB103D">
        <w:rPr>
          <w:rFonts w:ascii="Times New Roman" w:hAnsi="Times New Roman" w:cs="Times New Roman"/>
          <w:b/>
          <w:bCs/>
          <w:sz w:val="24"/>
          <w:szCs w:val="24"/>
        </w:rPr>
        <w:t>Paganini, G. A.,</w:t>
      </w:r>
      <w:r w:rsidRPr="00BB103D">
        <w:rPr>
          <w:rFonts w:ascii="Times New Roman" w:hAnsi="Times New Roman" w:cs="Times New Roman"/>
          <w:sz w:val="24"/>
          <w:szCs w:val="24"/>
        </w:rPr>
        <w:t xml:space="preserve"> &amp; Lloyd, E. P. (April 2022). Priming pain expression intensity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3D">
        <w:rPr>
          <w:rFonts w:ascii="Times New Roman" w:hAnsi="Times New Roman" w:cs="Times New Roman"/>
          <w:sz w:val="24"/>
          <w:szCs w:val="24"/>
        </w:rPr>
        <w:t xml:space="preserve">influences intent to seek physical healthcare. Poster </w:t>
      </w:r>
      <w:r w:rsidR="007A34AD">
        <w:rPr>
          <w:rFonts w:ascii="Times New Roman" w:hAnsi="Times New Roman" w:cs="Times New Roman"/>
          <w:sz w:val="24"/>
          <w:szCs w:val="24"/>
        </w:rPr>
        <w:t>presented at</w:t>
      </w:r>
      <w:r w:rsidRPr="00BB103D">
        <w:rPr>
          <w:rFonts w:ascii="Times New Roman" w:hAnsi="Times New Roman" w:cs="Times New Roman"/>
          <w:sz w:val="24"/>
          <w:szCs w:val="24"/>
        </w:rPr>
        <w:t xml:space="preserve"> presentation at the 94</w:t>
      </w:r>
      <w:r w:rsidRPr="00BB10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3D">
        <w:rPr>
          <w:rFonts w:ascii="Times New Roman" w:hAnsi="Times New Roman" w:cs="Times New Roman"/>
          <w:sz w:val="24"/>
          <w:szCs w:val="24"/>
        </w:rPr>
        <w:t xml:space="preserve">annual meeting of the </w:t>
      </w:r>
      <w:r w:rsidRPr="00BB103D">
        <w:rPr>
          <w:rFonts w:ascii="Times New Roman" w:hAnsi="Times New Roman" w:cs="Times New Roman"/>
          <w:i/>
          <w:iCs/>
          <w:sz w:val="24"/>
          <w:szCs w:val="24"/>
        </w:rPr>
        <w:t>Midwestern Psychological Association,</w:t>
      </w:r>
      <w:r w:rsidRPr="00BB103D">
        <w:rPr>
          <w:rFonts w:ascii="Times New Roman" w:hAnsi="Times New Roman" w:cs="Times New Roman"/>
          <w:sz w:val="24"/>
          <w:szCs w:val="24"/>
        </w:rPr>
        <w:t xml:space="preserve"> Chicago, IL.</w:t>
      </w:r>
    </w:p>
    <w:p w14:paraId="2F73C766" w14:textId="47A2E375" w:rsidR="00DC48C9" w:rsidRDefault="00014C15" w:rsidP="00DC48C9">
      <w:pPr>
        <w:spacing w:after="0"/>
        <w:ind w:left="432" w:hanging="432"/>
        <w:contextualSpacing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b/>
          <w:bCs/>
          <w:sz w:val="24"/>
          <w:szCs w:val="24"/>
        </w:rPr>
        <w:lastRenderedPageBreak/>
        <w:t>Paganini, G. 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729E">
        <w:rPr>
          <w:rFonts w:ascii="Times New Roman" w:hAnsi="Times New Roman" w:cs="Times New Roman"/>
          <w:sz w:val="24"/>
          <w:szCs w:val="24"/>
        </w:rPr>
        <w:t>&amp; Lloyd, E. P. (February 202</w:t>
      </w:r>
      <w:r>
        <w:rPr>
          <w:rFonts w:ascii="Times New Roman" w:hAnsi="Times New Roman" w:cs="Times New Roman"/>
          <w:sz w:val="24"/>
          <w:szCs w:val="24"/>
        </w:rPr>
        <w:t>2)</w:t>
      </w:r>
      <w:r w:rsidRPr="001D729E">
        <w:rPr>
          <w:rFonts w:ascii="Times New Roman" w:hAnsi="Times New Roman" w:cs="Times New Roman"/>
          <w:sz w:val="24"/>
          <w:szCs w:val="24"/>
        </w:rPr>
        <w:t>. </w:t>
      </w:r>
      <w:r w:rsidRPr="00014C15">
        <w:rPr>
          <w:rFonts w:ascii="Times New Roman" w:hAnsi="Times New Roman" w:cs="Times New Roman"/>
          <w:iCs/>
          <w:sz w:val="24"/>
          <w:szCs w:val="24"/>
        </w:rPr>
        <w:t>Endorsement of gender stereotypes and attributions of pain for targets varying in race</w:t>
      </w:r>
      <w:r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1D729E">
        <w:rPr>
          <w:rFonts w:ascii="Times New Roman" w:hAnsi="Times New Roman" w:cs="Times New Roman"/>
          <w:sz w:val="24"/>
          <w:szCs w:val="24"/>
        </w:rPr>
        <w:t xml:space="preserve">Poster </w:t>
      </w:r>
      <w:r w:rsidR="007A34AD">
        <w:rPr>
          <w:rFonts w:ascii="Times New Roman" w:hAnsi="Times New Roman" w:cs="Times New Roman"/>
          <w:sz w:val="24"/>
          <w:szCs w:val="24"/>
        </w:rPr>
        <w:t xml:space="preserve">presented </w:t>
      </w:r>
      <w:r w:rsidRPr="001D729E">
        <w:rPr>
          <w:rFonts w:ascii="Times New Roman" w:hAnsi="Times New Roman" w:cs="Times New Roman"/>
          <w:sz w:val="24"/>
          <w:szCs w:val="24"/>
        </w:rPr>
        <w:t>at the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1D729E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1D729E">
        <w:rPr>
          <w:rFonts w:ascii="Times New Roman" w:hAnsi="Times New Roman" w:cs="Times New Roman"/>
          <w:sz w:val="24"/>
          <w:szCs w:val="24"/>
        </w:rPr>
        <w:t xml:space="preserve"> annual meeting </w:t>
      </w:r>
      <w:r w:rsidRPr="001D729E">
        <w:rPr>
          <w:rFonts w:ascii="Times New Roman" w:hAnsi="Times New Roman" w:cs="Times New Roman"/>
          <w:bCs/>
          <w:sz w:val="24"/>
          <w:szCs w:val="24"/>
        </w:rPr>
        <w:t>of</w:t>
      </w:r>
      <w:r w:rsidRPr="001D729E">
        <w:rPr>
          <w:rFonts w:ascii="Times New Roman" w:hAnsi="Times New Roman" w:cs="Times New Roman"/>
          <w:sz w:val="24"/>
          <w:szCs w:val="24"/>
        </w:rPr>
        <w:t xml:space="preserve"> the </w:t>
      </w:r>
      <w:r w:rsidRPr="001D729E">
        <w:rPr>
          <w:rFonts w:ascii="Times New Roman" w:hAnsi="Times New Roman" w:cs="Times New Roman"/>
          <w:i/>
          <w:sz w:val="24"/>
          <w:szCs w:val="24"/>
        </w:rPr>
        <w:t>Society for Personality and Social Psychology</w:t>
      </w:r>
      <w:r w:rsidR="0062367E">
        <w:rPr>
          <w:rFonts w:ascii="Times New Roman" w:hAnsi="Times New Roman" w:cs="Times New Roman"/>
          <w:iCs/>
          <w:sz w:val="24"/>
          <w:szCs w:val="24"/>
        </w:rPr>
        <w:t>, San Francisco, CA</w:t>
      </w:r>
      <w:r w:rsidRPr="001D729E">
        <w:rPr>
          <w:rFonts w:ascii="Times New Roman" w:hAnsi="Times New Roman" w:cs="Times New Roman"/>
          <w:sz w:val="24"/>
          <w:szCs w:val="24"/>
        </w:rPr>
        <w:t>.</w:t>
      </w:r>
    </w:p>
    <w:p w14:paraId="062BA8D3" w14:textId="5EFF9C4A" w:rsidR="00BC2FAD" w:rsidRDefault="00BC2FAD" w:rsidP="00BC2FAD">
      <w:pPr>
        <w:spacing w:after="0"/>
        <w:ind w:left="432" w:hanging="43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C2FAD">
        <w:rPr>
          <w:rFonts w:ascii="Times New Roman" w:hAnsi="Times New Roman" w:cs="Times New Roman"/>
          <w:iCs/>
          <w:sz w:val="24"/>
          <w:szCs w:val="24"/>
        </w:rPr>
        <w:t xml:space="preserve">Samra, S. K., </w:t>
      </w:r>
      <w:r w:rsidRPr="00BC2FAD">
        <w:rPr>
          <w:rFonts w:ascii="Times New Roman" w:hAnsi="Times New Roman" w:cs="Times New Roman"/>
          <w:b/>
          <w:bCs/>
          <w:iCs/>
          <w:sz w:val="24"/>
          <w:szCs w:val="24"/>
        </w:rPr>
        <w:t>Paganini G. A.,</w:t>
      </w:r>
      <w:r w:rsidRPr="00BC2FAD">
        <w:rPr>
          <w:rFonts w:ascii="Times New Roman" w:hAnsi="Times New Roman" w:cs="Times New Roman"/>
          <w:iCs/>
          <w:sz w:val="24"/>
          <w:szCs w:val="24"/>
        </w:rPr>
        <w:t xml:space="preserve"> &amp; Lloyd, E. P. (February 2022). Judgments of 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BC2FAD">
        <w:rPr>
          <w:rFonts w:ascii="Times New Roman" w:hAnsi="Times New Roman" w:cs="Times New Roman"/>
          <w:iCs/>
          <w:sz w:val="24"/>
          <w:szCs w:val="24"/>
        </w:rPr>
        <w:t>lack-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 w:rsidRPr="00BC2FAD">
        <w:rPr>
          <w:rFonts w:ascii="Times New Roman" w:hAnsi="Times New Roman" w:cs="Times New Roman"/>
          <w:iCs/>
          <w:sz w:val="24"/>
          <w:szCs w:val="24"/>
        </w:rPr>
        <w:t xml:space="preserve">hite biracial individuals’ vulnerability to race prototypic diseases. Invited talk at the </w:t>
      </w:r>
      <w:r>
        <w:rPr>
          <w:rFonts w:ascii="Times New Roman" w:hAnsi="Times New Roman" w:cs="Times New Roman"/>
          <w:iCs/>
          <w:sz w:val="24"/>
          <w:szCs w:val="24"/>
        </w:rPr>
        <w:t xml:space="preserve">Group Processes and Intergroup Relations Preconference at the </w:t>
      </w:r>
      <w:r w:rsidRPr="00BC2FAD">
        <w:rPr>
          <w:rFonts w:ascii="Times New Roman" w:hAnsi="Times New Roman" w:cs="Times New Roman"/>
          <w:iCs/>
          <w:sz w:val="24"/>
          <w:szCs w:val="24"/>
        </w:rPr>
        <w:t>23</w:t>
      </w:r>
      <w:r w:rsidRPr="00BC2FAD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2FAD">
        <w:rPr>
          <w:rFonts w:ascii="Times New Roman" w:hAnsi="Times New Roman" w:cs="Times New Roman"/>
          <w:iCs/>
          <w:sz w:val="24"/>
          <w:szCs w:val="24"/>
        </w:rPr>
        <w:t xml:space="preserve">annual meeting of the </w:t>
      </w:r>
      <w:r w:rsidRPr="00BC2FAD">
        <w:rPr>
          <w:rFonts w:ascii="Times New Roman" w:hAnsi="Times New Roman" w:cs="Times New Roman"/>
          <w:i/>
          <w:sz w:val="24"/>
          <w:szCs w:val="24"/>
        </w:rPr>
        <w:t>Society for Personality and Social Psychology</w:t>
      </w:r>
      <w:r>
        <w:rPr>
          <w:rFonts w:ascii="Times New Roman" w:hAnsi="Times New Roman" w:cs="Times New Roman"/>
          <w:iCs/>
          <w:sz w:val="24"/>
          <w:szCs w:val="24"/>
        </w:rPr>
        <w:t>,</w:t>
      </w:r>
      <w:r w:rsidRPr="00BC2FAD">
        <w:rPr>
          <w:rFonts w:ascii="Times New Roman" w:hAnsi="Times New Roman" w:cs="Times New Roman"/>
          <w:iCs/>
          <w:sz w:val="24"/>
          <w:szCs w:val="24"/>
        </w:rPr>
        <w:t xml:space="preserve"> San Francisco, CA.</w:t>
      </w:r>
    </w:p>
    <w:p w14:paraId="0F1BAC76" w14:textId="4BC08DA3" w:rsidR="00BC2FAD" w:rsidRDefault="00BC2FAD" w:rsidP="00BC2FAD">
      <w:pPr>
        <w:spacing w:after="0"/>
        <w:ind w:left="432" w:hanging="43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BC2FAD">
        <w:rPr>
          <w:rFonts w:ascii="Times New Roman" w:hAnsi="Times New Roman" w:cs="Times New Roman"/>
          <w:iCs/>
          <w:sz w:val="24"/>
          <w:szCs w:val="24"/>
        </w:rPr>
        <w:t xml:space="preserve">Samra, S. K., </w:t>
      </w:r>
      <w:r w:rsidRPr="00BC2FAD">
        <w:rPr>
          <w:rFonts w:ascii="Times New Roman" w:hAnsi="Times New Roman" w:cs="Times New Roman"/>
          <w:b/>
          <w:bCs/>
          <w:iCs/>
          <w:sz w:val="24"/>
          <w:szCs w:val="24"/>
        </w:rPr>
        <w:t>Paganini G. A.,</w:t>
      </w:r>
      <w:r w:rsidRPr="00BC2FAD">
        <w:rPr>
          <w:rFonts w:ascii="Times New Roman" w:hAnsi="Times New Roman" w:cs="Times New Roman"/>
          <w:iCs/>
          <w:sz w:val="24"/>
          <w:szCs w:val="24"/>
        </w:rPr>
        <w:t xml:space="preserve"> &amp; Lloyd, E. P. (February 2022). Judgments of </w:t>
      </w:r>
      <w:r>
        <w:rPr>
          <w:rFonts w:ascii="Times New Roman" w:hAnsi="Times New Roman" w:cs="Times New Roman"/>
          <w:iCs/>
          <w:sz w:val="24"/>
          <w:szCs w:val="24"/>
        </w:rPr>
        <w:t>B</w:t>
      </w:r>
      <w:r w:rsidRPr="00BC2FAD">
        <w:rPr>
          <w:rFonts w:ascii="Times New Roman" w:hAnsi="Times New Roman" w:cs="Times New Roman"/>
          <w:iCs/>
          <w:sz w:val="24"/>
          <w:szCs w:val="24"/>
        </w:rPr>
        <w:t>lack-</w:t>
      </w:r>
      <w:r>
        <w:rPr>
          <w:rFonts w:ascii="Times New Roman" w:hAnsi="Times New Roman" w:cs="Times New Roman"/>
          <w:iCs/>
          <w:sz w:val="24"/>
          <w:szCs w:val="24"/>
        </w:rPr>
        <w:t>W</w:t>
      </w:r>
      <w:r w:rsidRPr="00BC2FAD">
        <w:rPr>
          <w:rFonts w:ascii="Times New Roman" w:hAnsi="Times New Roman" w:cs="Times New Roman"/>
          <w:iCs/>
          <w:sz w:val="24"/>
          <w:szCs w:val="24"/>
        </w:rPr>
        <w:t>hite biracial individuals</w:t>
      </w:r>
      <w:r>
        <w:rPr>
          <w:rFonts w:ascii="Times New Roman" w:hAnsi="Times New Roman" w:cs="Times New Roman"/>
          <w:iCs/>
          <w:sz w:val="24"/>
          <w:szCs w:val="24"/>
        </w:rPr>
        <w:t>’</w:t>
      </w:r>
      <w:r w:rsidRPr="00BC2FAD">
        <w:rPr>
          <w:rFonts w:ascii="Times New Roman" w:hAnsi="Times New Roman" w:cs="Times New Roman"/>
          <w:iCs/>
          <w:sz w:val="24"/>
          <w:szCs w:val="24"/>
        </w:rPr>
        <w:t xml:space="preserve"> vulnerability to race prototypic diseases. Poster </w:t>
      </w:r>
      <w:r w:rsidR="007A34AD">
        <w:rPr>
          <w:rFonts w:ascii="Times New Roman" w:hAnsi="Times New Roman" w:cs="Times New Roman"/>
          <w:iCs/>
          <w:sz w:val="24"/>
          <w:szCs w:val="24"/>
        </w:rPr>
        <w:t>presented</w:t>
      </w:r>
      <w:r w:rsidRPr="00BC2FAD">
        <w:rPr>
          <w:rFonts w:ascii="Times New Roman" w:hAnsi="Times New Roman" w:cs="Times New Roman"/>
          <w:iCs/>
          <w:sz w:val="24"/>
          <w:szCs w:val="24"/>
        </w:rPr>
        <w:t xml:space="preserve"> at </w:t>
      </w:r>
      <w:r w:rsidR="007A34AD">
        <w:rPr>
          <w:rFonts w:ascii="Times New Roman" w:hAnsi="Times New Roman" w:cs="Times New Roman"/>
          <w:iCs/>
          <w:sz w:val="24"/>
          <w:szCs w:val="24"/>
        </w:rPr>
        <w:t xml:space="preserve">the </w:t>
      </w:r>
      <w:r>
        <w:rPr>
          <w:rFonts w:ascii="Times New Roman" w:hAnsi="Times New Roman" w:cs="Times New Roman"/>
          <w:iCs/>
          <w:sz w:val="24"/>
          <w:szCs w:val="24"/>
        </w:rPr>
        <w:t xml:space="preserve">Social Cognition Preconference at </w:t>
      </w:r>
      <w:r w:rsidRPr="00BC2FAD">
        <w:rPr>
          <w:rFonts w:ascii="Times New Roman" w:hAnsi="Times New Roman" w:cs="Times New Roman"/>
          <w:iCs/>
          <w:sz w:val="24"/>
          <w:szCs w:val="24"/>
        </w:rPr>
        <w:t>the 23</w:t>
      </w:r>
      <w:r w:rsidRPr="00BC2FAD">
        <w:rPr>
          <w:rFonts w:ascii="Times New Roman" w:hAnsi="Times New Roman" w:cs="Times New Roman"/>
          <w:iCs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C2FAD">
        <w:rPr>
          <w:rFonts w:ascii="Times New Roman" w:hAnsi="Times New Roman" w:cs="Times New Roman"/>
          <w:iCs/>
          <w:sz w:val="24"/>
          <w:szCs w:val="24"/>
        </w:rPr>
        <w:t>annual meeting of the S</w:t>
      </w:r>
      <w:r w:rsidRPr="00BC2FAD">
        <w:rPr>
          <w:rFonts w:ascii="Times New Roman" w:hAnsi="Times New Roman" w:cs="Times New Roman"/>
          <w:i/>
          <w:sz w:val="24"/>
          <w:szCs w:val="24"/>
        </w:rPr>
        <w:t>ociety for Personality and Social Psychology,</w:t>
      </w:r>
      <w:r w:rsidRPr="00BC2FAD">
        <w:rPr>
          <w:rFonts w:ascii="Times New Roman" w:hAnsi="Times New Roman" w:cs="Times New Roman"/>
          <w:iCs/>
          <w:sz w:val="24"/>
          <w:szCs w:val="24"/>
        </w:rPr>
        <w:t xml:space="preserve"> S</w:t>
      </w:r>
      <w:r>
        <w:rPr>
          <w:rFonts w:ascii="Times New Roman" w:hAnsi="Times New Roman" w:cs="Times New Roman"/>
          <w:iCs/>
          <w:sz w:val="24"/>
          <w:szCs w:val="24"/>
        </w:rPr>
        <w:t xml:space="preserve">an </w:t>
      </w:r>
      <w:r w:rsidRPr="00BC2FAD">
        <w:rPr>
          <w:rFonts w:ascii="Times New Roman" w:hAnsi="Times New Roman" w:cs="Times New Roman"/>
          <w:iCs/>
          <w:sz w:val="24"/>
          <w:szCs w:val="24"/>
        </w:rPr>
        <w:t>Francisco, CA.</w:t>
      </w:r>
    </w:p>
    <w:p w14:paraId="77DA4F35" w14:textId="34736F1F" w:rsidR="007B088D" w:rsidRDefault="0062367E" w:rsidP="00DC48C9">
      <w:pPr>
        <w:spacing w:after="0"/>
        <w:ind w:left="432" w:hanging="432"/>
        <w:contextualSpacing/>
        <w:rPr>
          <w:rFonts w:ascii="Times New Roman" w:hAnsi="Times New Roman" w:cs="Times New Roman"/>
          <w:iCs/>
          <w:sz w:val="24"/>
          <w:szCs w:val="24"/>
        </w:rPr>
      </w:pPr>
      <w:r w:rsidRPr="0062367E">
        <w:rPr>
          <w:rFonts w:ascii="Times New Roman" w:hAnsi="Times New Roman" w:cs="Times New Roman"/>
          <w:iCs/>
          <w:sz w:val="24"/>
          <w:szCs w:val="24"/>
        </w:rPr>
        <w:t xml:space="preserve">Summers, K. M., </w:t>
      </w:r>
      <w:r w:rsidRPr="0062367E">
        <w:rPr>
          <w:rFonts w:ascii="Times New Roman" w:hAnsi="Times New Roman" w:cs="Times New Roman"/>
          <w:b/>
          <w:bCs/>
          <w:iCs/>
          <w:sz w:val="24"/>
          <w:szCs w:val="24"/>
        </w:rPr>
        <w:t>Paganini, G. A.,</w:t>
      </w:r>
      <w:r w:rsidRPr="0062367E">
        <w:rPr>
          <w:rFonts w:ascii="Times New Roman" w:hAnsi="Times New Roman" w:cs="Times New Roman"/>
          <w:iCs/>
          <w:sz w:val="24"/>
          <w:szCs w:val="24"/>
        </w:rPr>
        <w:t xml:space="preserve"> &amp; Lloyd, E. P. (February</w:t>
      </w:r>
      <w:r>
        <w:rPr>
          <w:rFonts w:ascii="Times New Roman" w:hAnsi="Times New Roman" w:cs="Times New Roman"/>
          <w:iCs/>
          <w:sz w:val="24"/>
          <w:szCs w:val="24"/>
        </w:rPr>
        <w:t xml:space="preserve"> 2022</w:t>
      </w:r>
      <w:r w:rsidRPr="0062367E">
        <w:rPr>
          <w:rFonts w:ascii="Times New Roman" w:hAnsi="Times New Roman" w:cs="Times New Roman"/>
          <w:iCs/>
          <w:sz w:val="24"/>
          <w:szCs w:val="24"/>
        </w:rPr>
        <w:t xml:space="preserve">). Poor toddlers feel less pain? Perceptions of poor people as insensitive to pain extend to children. Poster </w:t>
      </w:r>
      <w:r w:rsidR="007A34AD">
        <w:rPr>
          <w:rFonts w:ascii="Times New Roman" w:hAnsi="Times New Roman" w:cs="Times New Roman"/>
          <w:iCs/>
          <w:sz w:val="24"/>
          <w:szCs w:val="24"/>
        </w:rPr>
        <w:t>presented</w:t>
      </w:r>
      <w:r w:rsidRPr="0062367E">
        <w:rPr>
          <w:rFonts w:ascii="Times New Roman" w:hAnsi="Times New Roman" w:cs="Times New Roman"/>
          <w:iCs/>
          <w:sz w:val="24"/>
          <w:szCs w:val="24"/>
        </w:rPr>
        <w:t xml:space="preserve"> at the 23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 w:rsidRPr="001D729E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62367E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a</w:t>
      </w:r>
      <w:r w:rsidRPr="0062367E">
        <w:rPr>
          <w:rFonts w:ascii="Times New Roman" w:hAnsi="Times New Roman" w:cs="Times New Roman"/>
          <w:iCs/>
          <w:sz w:val="24"/>
          <w:szCs w:val="24"/>
        </w:rPr>
        <w:t xml:space="preserve">nnual </w:t>
      </w:r>
      <w:r>
        <w:rPr>
          <w:rFonts w:ascii="Times New Roman" w:hAnsi="Times New Roman" w:cs="Times New Roman"/>
          <w:iCs/>
          <w:sz w:val="24"/>
          <w:szCs w:val="24"/>
        </w:rPr>
        <w:t>m</w:t>
      </w:r>
      <w:r w:rsidRPr="0062367E">
        <w:rPr>
          <w:rFonts w:ascii="Times New Roman" w:hAnsi="Times New Roman" w:cs="Times New Roman"/>
          <w:iCs/>
          <w:sz w:val="24"/>
          <w:szCs w:val="24"/>
        </w:rPr>
        <w:t xml:space="preserve">eeting of the </w:t>
      </w:r>
      <w:r w:rsidRPr="0062367E">
        <w:rPr>
          <w:rFonts w:ascii="Times New Roman" w:hAnsi="Times New Roman" w:cs="Times New Roman"/>
          <w:i/>
          <w:sz w:val="24"/>
          <w:szCs w:val="24"/>
        </w:rPr>
        <w:t>Society for Personality and Social Psychology,</w:t>
      </w:r>
      <w:r w:rsidRPr="0062367E">
        <w:rPr>
          <w:rFonts w:ascii="Times New Roman" w:hAnsi="Times New Roman" w:cs="Times New Roman"/>
          <w:iCs/>
          <w:sz w:val="24"/>
          <w:szCs w:val="24"/>
        </w:rPr>
        <w:t xml:space="preserve"> San Francisco, CA.</w:t>
      </w:r>
    </w:p>
    <w:p w14:paraId="09592C6B" w14:textId="1CBC6420" w:rsidR="00BB103D" w:rsidRPr="00DC48C9" w:rsidRDefault="00BB103D" w:rsidP="00BB103D">
      <w:pPr>
        <w:spacing w:after="0"/>
        <w:ind w:left="432" w:hanging="432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B103D">
        <w:rPr>
          <w:rFonts w:ascii="Times New Roman" w:hAnsi="Times New Roman" w:cs="Times New Roman"/>
          <w:sz w:val="24"/>
          <w:szCs w:val="24"/>
          <w:u w:val="single"/>
        </w:rPr>
        <w:t>Vangelisti</w:t>
      </w:r>
      <w:proofErr w:type="spellEnd"/>
      <w:r w:rsidRPr="00BB103D">
        <w:rPr>
          <w:rFonts w:ascii="Times New Roman" w:hAnsi="Times New Roman" w:cs="Times New Roman"/>
          <w:sz w:val="24"/>
          <w:szCs w:val="24"/>
          <w:u w:val="single"/>
        </w:rPr>
        <w:t>, Z. A.,</w:t>
      </w:r>
      <w:r w:rsidRPr="00BB103D">
        <w:rPr>
          <w:rFonts w:ascii="Times New Roman" w:hAnsi="Times New Roman" w:cs="Times New Roman"/>
          <w:sz w:val="24"/>
          <w:szCs w:val="24"/>
        </w:rPr>
        <w:t xml:space="preserve"> </w:t>
      </w:r>
      <w:r w:rsidRPr="00BB103D">
        <w:rPr>
          <w:rFonts w:ascii="Times New Roman" w:hAnsi="Times New Roman" w:cs="Times New Roman"/>
          <w:b/>
          <w:bCs/>
          <w:sz w:val="24"/>
          <w:szCs w:val="24"/>
        </w:rPr>
        <w:t>Paganini, G. A.,</w:t>
      </w:r>
      <w:r w:rsidRPr="00BB103D">
        <w:rPr>
          <w:rFonts w:ascii="Times New Roman" w:hAnsi="Times New Roman" w:cs="Times New Roman"/>
          <w:sz w:val="24"/>
          <w:szCs w:val="24"/>
        </w:rPr>
        <w:t xml:space="preserve"> &amp; Lloyd, E. P. (February 2022). Priming pain expression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3D">
        <w:rPr>
          <w:rFonts w:ascii="Times New Roman" w:hAnsi="Times New Roman" w:cs="Times New Roman"/>
          <w:sz w:val="24"/>
          <w:szCs w:val="24"/>
        </w:rPr>
        <w:t>intensity influences intent to seek physical healthcare. Poste</w:t>
      </w:r>
      <w:r w:rsidR="007A34AD">
        <w:rPr>
          <w:rFonts w:ascii="Times New Roman" w:hAnsi="Times New Roman" w:cs="Times New Roman"/>
          <w:sz w:val="24"/>
          <w:szCs w:val="24"/>
        </w:rPr>
        <w:t>r</w:t>
      </w:r>
      <w:r w:rsidRPr="00BB103D">
        <w:rPr>
          <w:rFonts w:ascii="Times New Roman" w:hAnsi="Times New Roman" w:cs="Times New Roman"/>
          <w:sz w:val="24"/>
          <w:szCs w:val="24"/>
        </w:rPr>
        <w:t xml:space="preserve"> </w:t>
      </w:r>
      <w:r w:rsidR="007A34AD">
        <w:rPr>
          <w:rFonts w:ascii="Times New Roman" w:hAnsi="Times New Roman" w:cs="Times New Roman"/>
          <w:sz w:val="24"/>
          <w:szCs w:val="24"/>
        </w:rPr>
        <w:t>presented</w:t>
      </w:r>
      <w:r w:rsidRPr="00BB103D">
        <w:rPr>
          <w:rFonts w:ascii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3D">
        <w:rPr>
          <w:rFonts w:ascii="Times New Roman" w:hAnsi="Times New Roman" w:cs="Times New Roman"/>
          <w:sz w:val="24"/>
          <w:szCs w:val="24"/>
        </w:rPr>
        <w:t>the 23</w:t>
      </w:r>
      <w:r w:rsidRPr="00BB103D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BB103D">
        <w:rPr>
          <w:rFonts w:ascii="Times New Roman" w:hAnsi="Times New Roman" w:cs="Times New Roman"/>
          <w:sz w:val="24"/>
          <w:szCs w:val="24"/>
        </w:rPr>
        <w:t xml:space="preserve">nnual meeting of the </w:t>
      </w:r>
      <w:r w:rsidRPr="00BB103D">
        <w:rPr>
          <w:rFonts w:ascii="Times New Roman" w:hAnsi="Times New Roman" w:cs="Times New Roman"/>
          <w:i/>
          <w:iCs/>
          <w:sz w:val="24"/>
          <w:szCs w:val="24"/>
        </w:rPr>
        <w:t>Society for Personality and Social Psychology</w:t>
      </w:r>
      <w:r w:rsidRPr="00BB103D">
        <w:rPr>
          <w:rFonts w:ascii="Times New Roman" w:hAnsi="Times New Roman" w:cs="Times New Roman"/>
          <w:sz w:val="24"/>
          <w:szCs w:val="24"/>
        </w:rPr>
        <w:t>, San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03D">
        <w:rPr>
          <w:rFonts w:ascii="Times New Roman" w:hAnsi="Times New Roman" w:cs="Times New Roman"/>
          <w:sz w:val="24"/>
          <w:szCs w:val="24"/>
        </w:rPr>
        <w:t>Francisco, CA.</w:t>
      </w:r>
    </w:p>
    <w:p w14:paraId="547431E4" w14:textId="5D8E4775" w:rsidR="001D729E" w:rsidRPr="001D729E" w:rsidRDefault="001D729E" w:rsidP="006075D0">
      <w:pPr>
        <w:pStyle w:val="NormalWeb"/>
        <w:widowControl w:val="0"/>
        <w:shd w:val="clear" w:color="auto" w:fill="FFFFFF"/>
        <w:spacing w:before="0" w:beforeAutospacing="0" w:after="0" w:afterAutospacing="0"/>
        <w:ind w:left="432" w:hanging="432"/>
        <w:rPr>
          <w:color w:val="000000"/>
          <w:sz w:val="23"/>
          <w:szCs w:val="23"/>
        </w:rPr>
      </w:pPr>
      <w:r w:rsidRPr="001D729E">
        <w:rPr>
          <w:b/>
          <w:bCs/>
          <w:color w:val="000000"/>
          <w:bdr w:val="none" w:sz="0" w:space="0" w:color="auto" w:frame="1"/>
        </w:rPr>
        <w:t>Paganini, G. A.</w:t>
      </w:r>
      <w:r w:rsidRPr="001D729E">
        <w:rPr>
          <w:color w:val="000000"/>
          <w:bdr w:val="none" w:sz="0" w:space="0" w:color="auto" w:frame="1"/>
        </w:rPr>
        <w:t>, Summers, K.M., &amp; Lloyd, E. P. (April 2021). Mental representations of Black women influence vulnerability judgments. Paper talk presented virtually at the 93</w:t>
      </w:r>
      <w:r w:rsidRPr="001D729E">
        <w:rPr>
          <w:color w:val="000000"/>
          <w:sz w:val="20"/>
          <w:szCs w:val="20"/>
          <w:bdr w:val="none" w:sz="0" w:space="0" w:color="auto" w:frame="1"/>
          <w:vertAlign w:val="superscript"/>
        </w:rPr>
        <w:t>rd</w:t>
      </w:r>
      <w:r w:rsidRPr="001D729E">
        <w:rPr>
          <w:color w:val="000000"/>
          <w:bdr w:val="none" w:sz="0" w:space="0" w:color="auto" w:frame="1"/>
        </w:rPr>
        <w:t> annual meeting of the </w:t>
      </w:r>
      <w:r w:rsidRPr="001D729E">
        <w:rPr>
          <w:i/>
          <w:iCs/>
          <w:color w:val="000000"/>
          <w:bdr w:val="none" w:sz="0" w:space="0" w:color="auto" w:frame="1"/>
        </w:rPr>
        <w:t>Midwestern Psychological Association</w:t>
      </w:r>
      <w:r w:rsidRPr="001D729E">
        <w:rPr>
          <w:color w:val="000000"/>
          <w:bdr w:val="none" w:sz="0" w:space="0" w:color="auto" w:frame="1"/>
        </w:rPr>
        <w:t>.</w:t>
      </w:r>
      <w:r w:rsidRPr="001D729E">
        <w:rPr>
          <w:color w:val="000000"/>
          <w:sz w:val="23"/>
          <w:szCs w:val="23"/>
          <w:bdr w:val="none" w:sz="0" w:space="0" w:color="auto" w:frame="1"/>
        </w:rPr>
        <w:t> </w:t>
      </w:r>
    </w:p>
    <w:p w14:paraId="48CBBFA0" w14:textId="48CE8255" w:rsidR="00DC1F7D" w:rsidRPr="001D729E" w:rsidRDefault="00DC1F7D" w:rsidP="006075D0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/>
          <w:iCs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 xml:space="preserve">Summers, K. M., </w:t>
      </w: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 A.</w:t>
      </w:r>
      <w:r w:rsidRPr="001D729E">
        <w:rPr>
          <w:rFonts w:ascii="Times New Roman" w:hAnsi="Times New Roman" w:cs="Times New Roman"/>
          <w:sz w:val="24"/>
          <w:szCs w:val="24"/>
        </w:rPr>
        <w:t>, &amp; Lloyd, E. P. (April 2021)</w:t>
      </w:r>
      <w:r w:rsidR="001D729E" w:rsidRPr="001D729E">
        <w:rPr>
          <w:rFonts w:ascii="Times New Roman" w:hAnsi="Times New Roman" w:cs="Times New Roman"/>
          <w:sz w:val="24"/>
          <w:szCs w:val="24"/>
        </w:rPr>
        <w:t>.</w:t>
      </w:r>
      <w:r w:rsidRPr="001D729E">
        <w:rPr>
          <w:rFonts w:ascii="Times New Roman" w:hAnsi="Times New Roman" w:cs="Times New Roman"/>
          <w:sz w:val="24"/>
          <w:szCs w:val="24"/>
        </w:rPr>
        <w:t xml:space="preserve"> SES-based pain stereotypes extend to children. Paper talk presented virtually at the 93</w:t>
      </w:r>
      <w:r w:rsidRPr="001D72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1D729E" w:rsidRPr="001D729E">
        <w:rPr>
          <w:rFonts w:ascii="Times New Roman" w:hAnsi="Times New Roman" w:cs="Times New Roman"/>
          <w:sz w:val="24"/>
          <w:szCs w:val="24"/>
        </w:rPr>
        <w:t xml:space="preserve"> a</w:t>
      </w:r>
      <w:r w:rsidRPr="001D729E">
        <w:rPr>
          <w:rFonts w:ascii="Times New Roman" w:hAnsi="Times New Roman" w:cs="Times New Roman"/>
          <w:sz w:val="24"/>
          <w:szCs w:val="24"/>
        </w:rPr>
        <w:t xml:space="preserve">nnual </w:t>
      </w:r>
      <w:r w:rsidR="001D729E" w:rsidRPr="001D729E">
        <w:rPr>
          <w:rFonts w:ascii="Times New Roman" w:hAnsi="Times New Roman" w:cs="Times New Roman"/>
          <w:sz w:val="24"/>
          <w:szCs w:val="24"/>
        </w:rPr>
        <w:t>m</w:t>
      </w:r>
      <w:r w:rsidRPr="001D729E">
        <w:rPr>
          <w:rFonts w:ascii="Times New Roman" w:hAnsi="Times New Roman" w:cs="Times New Roman"/>
          <w:sz w:val="24"/>
          <w:szCs w:val="24"/>
        </w:rPr>
        <w:t xml:space="preserve">eeting of the </w:t>
      </w:r>
      <w:r w:rsidRPr="001D729E">
        <w:rPr>
          <w:rFonts w:ascii="Times New Roman" w:hAnsi="Times New Roman" w:cs="Times New Roman"/>
          <w:i/>
          <w:iCs/>
          <w:sz w:val="24"/>
          <w:szCs w:val="24"/>
        </w:rPr>
        <w:t>Midwestern Psychological Association. </w:t>
      </w:r>
    </w:p>
    <w:p w14:paraId="22673985" w14:textId="41D59075" w:rsidR="00DC1F7D" w:rsidRPr="001D729E" w:rsidRDefault="00DC1F7D" w:rsidP="006075D0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BB103D">
        <w:rPr>
          <w:rFonts w:ascii="Times New Roman" w:hAnsi="Times New Roman" w:cs="Times New Roman"/>
          <w:sz w:val="24"/>
          <w:szCs w:val="24"/>
          <w:u w:val="single"/>
        </w:rPr>
        <w:t>Abelanet</w:t>
      </w:r>
      <w:proofErr w:type="spellEnd"/>
      <w:r w:rsidRPr="00BB103D">
        <w:rPr>
          <w:rFonts w:ascii="Times New Roman" w:hAnsi="Times New Roman" w:cs="Times New Roman"/>
          <w:sz w:val="24"/>
          <w:szCs w:val="24"/>
          <w:u w:val="single"/>
        </w:rPr>
        <w:t>, C.,</w:t>
      </w:r>
      <w:r w:rsidRPr="001D729E">
        <w:rPr>
          <w:rFonts w:ascii="Times New Roman" w:hAnsi="Times New Roman" w:cs="Times New Roman"/>
          <w:sz w:val="24"/>
          <w:szCs w:val="24"/>
        </w:rPr>
        <w:t> </w:t>
      </w: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 A.</w:t>
      </w:r>
      <w:r w:rsidRPr="001D729E">
        <w:rPr>
          <w:rFonts w:ascii="Times New Roman" w:hAnsi="Times New Roman" w:cs="Times New Roman"/>
          <w:sz w:val="24"/>
          <w:szCs w:val="24"/>
        </w:rPr>
        <w:t xml:space="preserve">, &amp; Lloyd, E. P. (April 2021). Labels and </w:t>
      </w:r>
      <w:proofErr w:type="spellStart"/>
      <w:r w:rsidRPr="001D729E">
        <w:rPr>
          <w:rFonts w:ascii="Times New Roman" w:hAnsi="Times New Roman" w:cs="Times New Roman"/>
          <w:sz w:val="24"/>
          <w:szCs w:val="24"/>
        </w:rPr>
        <w:t>phenotypicality</w:t>
      </w:r>
      <w:proofErr w:type="spellEnd"/>
      <w:r w:rsidRPr="001D729E">
        <w:rPr>
          <w:rFonts w:ascii="Times New Roman" w:hAnsi="Times New Roman" w:cs="Times New Roman"/>
          <w:sz w:val="24"/>
          <w:szCs w:val="24"/>
        </w:rPr>
        <w:t>: Examining determinants of anxiety towards nonbinary individuals. Poster presented virtually at the 93</w:t>
      </w:r>
      <w:r w:rsidRPr="001D729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1D729E">
        <w:rPr>
          <w:rFonts w:ascii="Times New Roman" w:hAnsi="Times New Roman" w:cs="Times New Roman"/>
          <w:sz w:val="24"/>
          <w:szCs w:val="24"/>
        </w:rPr>
        <w:t> annual meeting of the </w:t>
      </w:r>
      <w:r w:rsidRPr="001D729E">
        <w:rPr>
          <w:rFonts w:ascii="Times New Roman" w:hAnsi="Times New Roman" w:cs="Times New Roman"/>
          <w:i/>
          <w:iCs/>
          <w:sz w:val="24"/>
          <w:szCs w:val="24"/>
        </w:rPr>
        <w:t>Midwestern Psychological Association</w:t>
      </w:r>
      <w:r w:rsidRPr="001D729E">
        <w:rPr>
          <w:rFonts w:ascii="Times New Roman" w:hAnsi="Times New Roman" w:cs="Times New Roman"/>
          <w:sz w:val="24"/>
          <w:szCs w:val="24"/>
        </w:rPr>
        <w:t>.</w:t>
      </w:r>
    </w:p>
    <w:p w14:paraId="69F326F9" w14:textId="6E9B5188" w:rsidR="005A4D15" w:rsidRPr="001D729E" w:rsidRDefault="005A4D15" w:rsidP="006075D0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 A.</w:t>
      </w:r>
      <w:r w:rsidRPr="001D729E">
        <w:rPr>
          <w:rFonts w:ascii="Times New Roman" w:hAnsi="Times New Roman" w:cs="Times New Roman"/>
          <w:sz w:val="24"/>
          <w:szCs w:val="24"/>
        </w:rPr>
        <w:t>, Summers, K.</w:t>
      </w:r>
      <w:r w:rsidR="00DC1F7D" w:rsidRPr="001D729E">
        <w:rPr>
          <w:rFonts w:ascii="Times New Roman" w:hAnsi="Times New Roman" w:cs="Times New Roman"/>
          <w:sz w:val="24"/>
          <w:szCs w:val="24"/>
        </w:rPr>
        <w:t>M</w:t>
      </w:r>
      <w:r w:rsidRPr="001D729E">
        <w:rPr>
          <w:rFonts w:ascii="Times New Roman" w:hAnsi="Times New Roman" w:cs="Times New Roman"/>
          <w:sz w:val="24"/>
          <w:szCs w:val="24"/>
        </w:rPr>
        <w:t>. &amp; Lloyd, E. P. (February 2021). </w:t>
      </w:r>
      <w:r w:rsidR="00EC7845" w:rsidRPr="001D729E">
        <w:rPr>
          <w:rFonts w:ascii="Times New Roman" w:hAnsi="Times New Roman" w:cs="Times New Roman"/>
          <w:iCs/>
          <w:sz w:val="24"/>
          <w:szCs w:val="24"/>
        </w:rPr>
        <w:t xml:space="preserve">Toxic (perceptions of) masculinity: The role of mental representations in women’s health disparities. </w:t>
      </w:r>
      <w:r w:rsidRPr="001D729E">
        <w:rPr>
          <w:rFonts w:ascii="Times New Roman" w:hAnsi="Times New Roman" w:cs="Times New Roman"/>
          <w:sz w:val="24"/>
          <w:szCs w:val="24"/>
        </w:rPr>
        <w:t xml:space="preserve">Poster </w:t>
      </w:r>
      <w:r w:rsidR="00DC1F7D" w:rsidRPr="001D729E">
        <w:rPr>
          <w:rFonts w:ascii="Times New Roman" w:hAnsi="Times New Roman" w:cs="Times New Roman"/>
          <w:sz w:val="24"/>
          <w:szCs w:val="24"/>
        </w:rPr>
        <w:t>presented virtually</w:t>
      </w:r>
      <w:r w:rsidRPr="001D729E">
        <w:rPr>
          <w:rFonts w:ascii="Times New Roman" w:hAnsi="Times New Roman" w:cs="Times New Roman"/>
          <w:sz w:val="24"/>
          <w:szCs w:val="24"/>
        </w:rPr>
        <w:t xml:space="preserve"> at the 2</w:t>
      </w:r>
      <w:r w:rsidR="000746F2" w:rsidRPr="001D729E">
        <w:rPr>
          <w:rFonts w:ascii="Times New Roman" w:hAnsi="Times New Roman" w:cs="Times New Roman"/>
          <w:sz w:val="24"/>
          <w:szCs w:val="24"/>
        </w:rPr>
        <w:t>2</w:t>
      </w:r>
      <w:r w:rsidR="000746F2" w:rsidRPr="001D72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729E">
        <w:rPr>
          <w:rFonts w:ascii="Times New Roman" w:hAnsi="Times New Roman" w:cs="Times New Roman"/>
          <w:sz w:val="24"/>
          <w:szCs w:val="24"/>
        </w:rPr>
        <w:t xml:space="preserve"> annual meeting </w:t>
      </w:r>
      <w:r w:rsidRPr="001D729E">
        <w:rPr>
          <w:rFonts w:ascii="Times New Roman" w:hAnsi="Times New Roman" w:cs="Times New Roman"/>
          <w:bCs/>
          <w:sz w:val="24"/>
          <w:szCs w:val="24"/>
        </w:rPr>
        <w:t>of</w:t>
      </w:r>
      <w:r w:rsidRPr="001D729E">
        <w:rPr>
          <w:rFonts w:ascii="Times New Roman" w:hAnsi="Times New Roman" w:cs="Times New Roman"/>
          <w:sz w:val="24"/>
          <w:szCs w:val="24"/>
        </w:rPr>
        <w:t xml:space="preserve"> the </w:t>
      </w:r>
      <w:r w:rsidRPr="001D729E">
        <w:rPr>
          <w:rFonts w:ascii="Times New Roman" w:hAnsi="Times New Roman" w:cs="Times New Roman"/>
          <w:i/>
          <w:sz w:val="24"/>
          <w:szCs w:val="24"/>
        </w:rPr>
        <w:t>Society for Personality and Social Psychology</w:t>
      </w:r>
      <w:r w:rsidR="00EC7845" w:rsidRPr="001D729E">
        <w:rPr>
          <w:rFonts w:ascii="Times New Roman" w:hAnsi="Times New Roman" w:cs="Times New Roman"/>
          <w:sz w:val="24"/>
          <w:szCs w:val="24"/>
        </w:rPr>
        <w:t>.</w:t>
      </w:r>
    </w:p>
    <w:p w14:paraId="0FB2DCE6" w14:textId="588D34E8" w:rsidR="00DC1F7D" w:rsidRPr="001D729E" w:rsidRDefault="00DC1F7D" w:rsidP="006075D0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/>
          <w:iCs/>
          <w:sz w:val="24"/>
          <w:szCs w:val="24"/>
        </w:rPr>
      </w:pPr>
      <w:r w:rsidRPr="00DC1F7D">
        <w:rPr>
          <w:rFonts w:ascii="Times New Roman" w:hAnsi="Times New Roman" w:cs="Times New Roman"/>
          <w:sz w:val="24"/>
          <w:szCs w:val="24"/>
        </w:rPr>
        <w:t xml:space="preserve">Summers, K. M., </w:t>
      </w:r>
      <w:r w:rsidRPr="00DC1F7D">
        <w:rPr>
          <w:rFonts w:ascii="Times New Roman" w:hAnsi="Times New Roman" w:cs="Times New Roman"/>
          <w:b/>
          <w:bCs/>
          <w:sz w:val="24"/>
          <w:szCs w:val="24"/>
        </w:rPr>
        <w:t>Paganini, G. A.</w:t>
      </w:r>
      <w:r w:rsidRPr="00DC1F7D">
        <w:rPr>
          <w:rFonts w:ascii="Times New Roman" w:hAnsi="Times New Roman" w:cs="Times New Roman"/>
          <w:sz w:val="24"/>
          <w:szCs w:val="24"/>
        </w:rPr>
        <w:t>, &amp; Lloyd, E. P. (February</w:t>
      </w:r>
      <w:r w:rsidRPr="001D729E">
        <w:rPr>
          <w:rFonts w:ascii="Times New Roman" w:hAnsi="Times New Roman" w:cs="Times New Roman"/>
          <w:sz w:val="24"/>
          <w:szCs w:val="24"/>
        </w:rPr>
        <w:t xml:space="preserve"> 2021</w:t>
      </w:r>
      <w:r w:rsidRPr="00DC1F7D">
        <w:rPr>
          <w:rFonts w:ascii="Times New Roman" w:hAnsi="Times New Roman" w:cs="Times New Roman"/>
          <w:sz w:val="24"/>
          <w:szCs w:val="24"/>
        </w:rPr>
        <w:t>)</w:t>
      </w:r>
      <w:r w:rsidRPr="001D729E">
        <w:rPr>
          <w:rFonts w:ascii="Times New Roman" w:hAnsi="Times New Roman" w:cs="Times New Roman"/>
          <w:sz w:val="24"/>
          <w:szCs w:val="24"/>
        </w:rPr>
        <w:t>.</w:t>
      </w:r>
      <w:r w:rsidRPr="00DC1F7D">
        <w:rPr>
          <w:rFonts w:ascii="Times New Roman" w:hAnsi="Times New Roman" w:cs="Times New Roman"/>
          <w:sz w:val="24"/>
          <w:szCs w:val="24"/>
        </w:rPr>
        <w:t xml:space="preserve"> Racialized beliefs about physical sensitivity as a mechanism to disparate use of force. Poster </w:t>
      </w:r>
      <w:r w:rsidRPr="001D729E">
        <w:rPr>
          <w:rFonts w:ascii="Times New Roman" w:hAnsi="Times New Roman" w:cs="Times New Roman"/>
          <w:sz w:val="24"/>
          <w:szCs w:val="24"/>
        </w:rPr>
        <w:t>presented virtually</w:t>
      </w:r>
      <w:r w:rsidRPr="00DC1F7D">
        <w:rPr>
          <w:rFonts w:ascii="Times New Roman" w:hAnsi="Times New Roman" w:cs="Times New Roman"/>
          <w:sz w:val="24"/>
          <w:szCs w:val="24"/>
        </w:rPr>
        <w:t xml:space="preserve"> at the 22</w:t>
      </w:r>
      <w:r w:rsidRPr="00DC1F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C1F7D">
        <w:rPr>
          <w:rFonts w:ascii="Times New Roman" w:hAnsi="Times New Roman" w:cs="Times New Roman"/>
          <w:sz w:val="24"/>
          <w:szCs w:val="24"/>
        </w:rPr>
        <w:t> </w:t>
      </w:r>
      <w:r w:rsidRPr="001D729E">
        <w:rPr>
          <w:rFonts w:ascii="Times New Roman" w:hAnsi="Times New Roman" w:cs="Times New Roman"/>
          <w:sz w:val="24"/>
          <w:szCs w:val="24"/>
        </w:rPr>
        <w:t>a</w:t>
      </w:r>
      <w:r w:rsidRPr="00DC1F7D">
        <w:rPr>
          <w:rFonts w:ascii="Times New Roman" w:hAnsi="Times New Roman" w:cs="Times New Roman"/>
          <w:sz w:val="24"/>
          <w:szCs w:val="24"/>
        </w:rPr>
        <w:t xml:space="preserve">nnual </w:t>
      </w:r>
      <w:r w:rsidRPr="001D729E">
        <w:rPr>
          <w:rFonts w:ascii="Times New Roman" w:hAnsi="Times New Roman" w:cs="Times New Roman"/>
          <w:sz w:val="24"/>
          <w:szCs w:val="24"/>
        </w:rPr>
        <w:t>m</w:t>
      </w:r>
      <w:r w:rsidRPr="00DC1F7D">
        <w:rPr>
          <w:rFonts w:ascii="Times New Roman" w:hAnsi="Times New Roman" w:cs="Times New Roman"/>
          <w:sz w:val="24"/>
          <w:szCs w:val="24"/>
        </w:rPr>
        <w:t xml:space="preserve">eeting of the </w:t>
      </w:r>
      <w:r w:rsidRPr="00DC1F7D">
        <w:rPr>
          <w:rFonts w:ascii="Times New Roman" w:hAnsi="Times New Roman" w:cs="Times New Roman"/>
          <w:i/>
          <w:iCs/>
          <w:sz w:val="24"/>
          <w:szCs w:val="24"/>
        </w:rPr>
        <w:t>Society for Personality and Social Psychology. </w:t>
      </w:r>
    </w:p>
    <w:p w14:paraId="50F2942A" w14:textId="1FC8C8CA" w:rsidR="00DC1F7D" w:rsidRPr="001D729E" w:rsidRDefault="00DC1F7D" w:rsidP="006075D0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/>
          <w:iCs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 xml:space="preserve">Jiang, T., </w:t>
      </w: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G.A.</w:t>
      </w:r>
      <w:r w:rsidRPr="001D72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D729E">
        <w:rPr>
          <w:rFonts w:ascii="Times New Roman" w:hAnsi="Times New Roman" w:cs="Times New Roman"/>
          <w:sz w:val="24"/>
          <w:szCs w:val="24"/>
        </w:rPr>
        <w:t>Canevello</w:t>
      </w:r>
      <w:proofErr w:type="spellEnd"/>
      <w:r w:rsidRPr="001D729E">
        <w:rPr>
          <w:rFonts w:ascii="Times New Roman" w:hAnsi="Times New Roman" w:cs="Times New Roman"/>
          <w:sz w:val="24"/>
          <w:szCs w:val="24"/>
        </w:rPr>
        <w:t xml:space="preserve">, A., &amp; Crocker, J. (February 2021). Love is not a battlefield: Nonzero-sum beliefs and responses to conflict in romantic relationships. </w:t>
      </w:r>
      <w:r w:rsidRPr="00DC1F7D">
        <w:rPr>
          <w:rFonts w:ascii="Times New Roman" w:hAnsi="Times New Roman" w:cs="Times New Roman"/>
          <w:sz w:val="24"/>
          <w:szCs w:val="24"/>
        </w:rPr>
        <w:t xml:space="preserve">Poster </w:t>
      </w:r>
      <w:r w:rsidRPr="001D729E">
        <w:rPr>
          <w:rFonts w:ascii="Times New Roman" w:hAnsi="Times New Roman" w:cs="Times New Roman"/>
          <w:sz w:val="24"/>
          <w:szCs w:val="24"/>
        </w:rPr>
        <w:t>presented virtually</w:t>
      </w:r>
      <w:r w:rsidRPr="00DC1F7D">
        <w:rPr>
          <w:rFonts w:ascii="Times New Roman" w:hAnsi="Times New Roman" w:cs="Times New Roman"/>
          <w:sz w:val="24"/>
          <w:szCs w:val="24"/>
        </w:rPr>
        <w:t xml:space="preserve"> at the 22</w:t>
      </w:r>
      <w:r w:rsidRPr="00DC1F7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DC1F7D">
        <w:rPr>
          <w:rFonts w:ascii="Times New Roman" w:hAnsi="Times New Roman" w:cs="Times New Roman"/>
          <w:sz w:val="24"/>
          <w:szCs w:val="24"/>
        </w:rPr>
        <w:t> </w:t>
      </w:r>
      <w:r w:rsidRPr="001D729E">
        <w:rPr>
          <w:rFonts w:ascii="Times New Roman" w:hAnsi="Times New Roman" w:cs="Times New Roman"/>
          <w:sz w:val="24"/>
          <w:szCs w:val="24"/>
        </w:rPr>
        <w:t>a</w:t>
      </w:r>
      <w:r w:rsidRPr="00DC1F7D">
        <w:rPr>
          <w:rFonts w:ascii="Times New Roman" w:hAnsi="Times New Roman" w:cs="Times New Roman"/>
          <w:sz w:val="24"/>
          <w:szCs w:val="24"/>
        </w:rPr>
        <w:t xml:space="preserve">nnual </w:t>
      </w:r>
      <w:r w:rsidRPr="001D729E">
        <w:rPr>
          <w:rFonts w:ascii="Times New Roman" w:hAnsi="Times New Roman" w:cs="Times New Roman"/>
          <w:sz w:val="24"/>
          <w:szCs w:val="24"/>
        </w:rPr>
        <w:t>m</w:t>
      </w:r>
      <w:r w:rsidRPr="00DC1F7D">
        <w:rPr>
          <w:rFonts w:ascii="Times New Roman" w:hAnsi="Times New Roman" w:cs="Times New Roman"/>
          <w:sz w:val="24"/>
          <w:szCs w:val="24"/>
        </w:rPr>
        <w:t xml:space="preserve">eeting of the </w:t>
      </w:r>
      <w:r w:rsidRPr="00DC1F7D">
        <w:rPr>
          <w:rFonts w:ascii="Times New Roman" w:hAnsi="Times New Roman" w:cs="Times New Roman"/>
          <w:i/>
          <w:iCs/>
          <w:sz w:val="24"/>
          <w:szCs w:val="24"/>
        </w:rPr>
        <w:t>Society for Personality and Social Psychology. </w:t>
      </w:r>
    </w:p>
    <w:p w14:paraId="72822987" w14:textId="1BB374AF" w:rsidR="003F08DA" w:rsidRPr="001D729E" w:rsidRDefault="003F08DA" w:rsidP="006075D0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 A.</w:t>
      </w:r>
      <w:r w:rsidRPr="001D729E">
        <w:rPr>
          <w:rFonts w:ascii="Times New Roman" w:hAnsi="Times New Roman" w:cs="Times New Roman"/>
          <w:sz w:val="24"/>
          <w:szCs w:val="24"/>
        </w:rPr>
        <w:t xml:space="preserve">, ten </w:t>
      </w:r>
      <w:proofErr w:type="spellStart"/>
      <w:r w:rsidRPr="001D729E">
        <w:rPr>
          <w:rFonts w:ascii="Times New Roman" w:hAnsi="Times New Roman" w:cs="Times New Roman"/>
          <w:sz w:val="24"/>
          <w:szCs w:val="24"/>
        </w:rPr>
        <w:t>Brinke</w:t>
      </w:r>
      <w:proofErr w:type="spellEnd"/>
      <w:r w:rsidRPr="001D729E">
        <w:rPr>
          <w:rFonts w:ascii="Times New Roman" w:hAnsi="Times New Roman" w:cs="Times New Roman"/>
          <w:sz w:val="24"/>
          <w:szCs w:val="24"/>
        </w:rPr>
        <w:t xml:space="preserve">, L., &amp; Lloyd, E. P. (April 2020). 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Gender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b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iases in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p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ain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p</w:t>
      </w:r>
      <w:r w:rsidRPr="001D729E">
        <w:rPr>
          <w:rFonts w:ascii="Times New Roman" w:hAnsi="Times New Roman" w:cs="Times New Roman"/>
          <w:iCs/>
          <w:sz w:val="24"/>
          <w:szCs w:val="24"/>
        </w:rPr>
        <w:t>erception</w:t>
      </w:r>
      <w:r w:rsidRPr="001D729E">
        <w:rPr>
          <w:rFonts w:ascii="Times New Roman" w:hAnsi="Times New Roman" w:cs="Times New Roman"/>
          <w:sz w:val="24"/>
          <w:szCs w:val="24"/>
        </w:rPr>
        <w:t>. Paper accepted for presentation at the 92</w:t>
      </w:r>
      <w:r w:rsidRPr="001D72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1D729E">
        <w:rPr>
          <w:rFonts w:ascii="Times New Roman" w:hAnsi="Times New Roman" w:cs="Times New Roman"/>
          <w:sz w:val="24"/>
          <w:szCs w:val="24"/>
        </w:rPr>
        <w:t xml:space="preserve"> annual meeting of the </w:t>
      </w:r>
      <w:r w:rsidRPr="001D729E">
        <w:rPr>
          <w:rFonts w:ascii="Times New Roman" w:hAnsi="Times New Roman" w:cs="Times New Roman"/>
          <w:i/>
          <w:sz w:val="24"/>
          <w:szCs w:val="24"/>
        </w:rPr>
        <w:t>Midwestern Psychological Association</w:t>
      </w:r>
      <w:r w:rsidRPr="001D729E">
        <w:rPr>
          <w:rFonts w:ascii="Times New Roman" w:hAnsi="Times New Roman" w:cs="Times New Roman"/>
          <w:sz w:val="24"/>
          <w:szCs w:val="24"/>
        </w:rPr>
        <w:t xml:space="preserve">, Chicago, IL (Conference </w:t>
      </w:r>
      <w:r w:rsidR="00E2602F">
        <w:rPr>
          <w:rFonts w:ascii="Times New Roman" w:hAnsi="Times New Roman" w:cs="Times New Roman"/>
          <w:sz w:val="24"/>
          <w:szCs w:val="24"/>
        </w:rPr>
        <w:t>c</w:t>
      </w:r>
      <w:r w:rsidRPr="001D729E">
        <w:rPr>
          <w:rFonts w:ascii="Times New Roman" w:hAnsi="Times New Roman" w:cs="Times New Roman"/>
          <w:sz w:val="24"/>
          <w:szCs w:val="24"/>
        </w:rPr>
        <w:t>anceled).</w:t>
      </w:r>
    </w:p>
    <w:p w14:paraId="165C6B04" w14:textId="607FD365" w:rsidR="003F08DA" w:rsidRDefault="003F08DA" w:rsidP="006075D0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 A.</w:t>
      </w:r>
      <w:r w:rsidRPr="001D729E">
        <w:rPr>
          <w:rFonts w:ascii="Times New Roman" w:hAnsi="Times New Roman" w:cs="Times New Roman"/>
          <w:sz w:val="24"/>
          <w:szCs w:val="24"/>
        </w:rPr>
        <w:t xml:space="preserve">, ten </w:t>
      </w:r>
      <w:proofErr w:type="spellStart"/>
      <w:r w:rsidRPr="001D729E">
        <w:rPr>
          <w:rFonts w:ascii="Times New Roman" w:hAnsi="Times New Roman" w:cs="Times New Roman"/>
          <w:sz w:val="24"/>
          <w:szCs w:val="24"/>
        </w:rPr>
        <w:t>Brinke</w:t>
      </w:r>
      <w:proofErr w:type="spellEnd"/>
      <w:r w:rsidRPr="001D729E">
        <w:rPr>
          <w:rFonts w:ascii="Times New Roman" w:hAnsi="Times New Roman" w:cs="Times New Roman"/>
          <w:sz w:val="24"/>
          <w:szCs w:val="24"/>
        </w:rPr>
        <w:t>, L., &amp; Lloyd, E. P. (February 2020). 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Gender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b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iases in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p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ain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p</w:t>
      </w:r>
      <w:r w:rsidRPr="001D729E">
        <w:rPr>
          <w:rFonts w:ascii="Times New Roman" w:hAnsi="Times New Roman" w:cs="Times New Roman"/>
          <w:iCs/>
          <w:sz w:val="24"/>
          <w:szCs w:val="24"/>
        </w:rPr>
        <w:t>erception</w:t>
      </w:r>
      <w:r w:rsidRPr="001D729E">
        <w:rPr>
          <w:rFonts w:ascii="Times New Roman" w:hAnsi="Times New Roman" w:cs="Times New Roman"/>
          <w:sz w:val="24"/>
          <w:szCs w:val="24"/>
        </w:rPr>
        <w:t>. Poster presented at </w:t>
      </w:r>
      <w:r w:rsidRPr="001D729E">
        <w:rPr>
          <w:rFonts w:ascii="Times New Roman" w:hAnsi="Times New Roman" w:cs="Times New Roman"/>
          <w:bCs/>
          <w:sz w:val="24"/>
          <w:szCs w:val="24"/>
        </w:rPr>
        <w:t>the</w:t>
      </w:r>
      <w:r w:rsidRPr="001D729E">
        <w:rPr>
          <w:rFonts w:ascii="Times New Roman" w:hAnsi="Times New Roman" w:cs="Times New Roman"/>
          <w:sz w:val="24"/>
          <w:szCs w:val="24"/>
        </w:rPr>
        <w:t> Nonverbal Behavior Preconference at the 21</w:t>
      </w:r>
      <w:r w:rsidRPr="001D729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1D729E">
        <w:rPr>
          <w:rFonts w:ascii="Times New Roman" w:hAnsi="Times New Roman" w:cs="Times New Roman"/>
          <w:sz w:val="24"/>
          <w:szCs w:val="24"/>
        </w:rPr>
        <w:t xml:space="preserve"> annual meeting </w:t>
      </w:r>
      <w:r w:rsidRPr="001D729E">
        <w:rPr>
          <w:rFonts w:ascii="Times New Roman" w:hAnsi="Times New Roman" w:cs="Times New Roman"/>
          <w:bCs/>
          <w:sz w:val="24"/>
          <w:szCs w:val="24"/>
        </w:rPr>
        <w:t>of</w:t>
      </w:r>
      <w:r w:rsidRPr="001D729E">
        <w:rPr>
          <w:rFonts w:ascii="Times New Roman" w:hAnsi="Times New Roman" w:cs="Times New Roman"/>
          <w:sz w:val="24"/>
          <w:szCs w:val="24"/>
        </w:rPr>
        <w:t xml:space="preserve"> the </w:t>
      </w:r>
      <w:r w:rsidRPr="001D729E">
        <w:rPr>
          <w:rFonts w:ascii="Times New Roman" w:hAnsi="Times New Roman" w:cs="Times New Roman"/>
          <w:i/>
          <w:sz w:val="24"/>
          <w:szCs w:val="24"/>
        </w:rPr>
        <w:t>Society for Personality and Social Psychology</w:t>
      </w:r>
      <w:r w:rsidRPr="001D729E">
        <w:rPr>
          <w:rFonts w:ascii="Times New Roman" w:hAnsi="Times New Roman" w:cs="Times New Roman"/>
          <w:sz w:val="24"/>
          <w:szCs w:val="24"/>
        </w:rPr>
        <w:t>, New Orleans, LA.</w:t>
      </w:r>
    </w:p>
    <w:p w14:paraId="22DDC301" w14:textId="778D3357" w:rsidR="00A00BDC" w:rsidRPr="00A00BDC" w:rsidRDefault="00A00BDC" w:rsidP="006075D0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† Winner of the Nonverbal Behavior Preconference Rosenthal Poster Award</w:t>
      </w:r>
    </w:p>
    <w:p w14:paraId="678966F8" w14:textId="3772E2F8" w:rsidR="002C66E9" w:rsidRDefault="004239D9" w:rsidP="006075D0">
      <w:pPr>
        <w:widowControl w:val="0"/>
        <w:spacing w:after="24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</w:t>
      </w:r>
      <w:r w:rsidR="00B36D0B" w:rsidRPr="001D7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0D1F" w:rsidRPr="001D729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3704C" w:rsidRPr="001D729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D729E">
        <w:rPr>
          <w:rFonts w:ascii="Times New Roman" w:hAnsi="Times New Roman" w:cs="Times New Roman"/>
          <w:sz w:val="24"/>
          <w:szCs w:val="24"/>
        </w:rPr>
        <w:t xml:space="preserve">, </w:t>
      </w:r>
      <w:r w:rsidRPr="00BB103D">
        <w:rPr>
          <w:rFonts w:ascii="Times New Roman" w:hAnsi="Times New Roman" w:cs="Times New Roman"/>
          <w:sz w:val="24"/>
          <w:szCs w:val="24"/>
          <w:u w:val="single"/>
        </w:rPr>
        <w:t>Lawver, K.,</w:t>
      </w:r>
      <w:r w:rsidRPr="001D729E">
        <w:rPr>
          <w:rFonts w:ascii="Times New Roman" w:hAnsi="Times New Roman" w:cs="Times New Roman"/>
          <w:sz w:val="24"/>
          <w:szCs w:val="24"/>
        </w:rPr>
        <w:t xml:space="preserve"> Jiang, T., &amp; Crocker, J. (February 2019). </w:t>
      </w:r>
      <w:r w:rsidR="006075D0">
        <w:rPr>
          <w:rFonts w:ascii="Times New Roman" w:hAnsi="Times New Roman" w:cs="Times New Roman"/>
          <w:iCs/>
          <w:sz w:val="24"/>
          <w:szCs w:val="24"/>
        </w:rPr>
        <w:t>Defensive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r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esponses </w:t>
      </w:r>
      <w:r w:rsidR="006075D0">
        <w:rPr>
          <w:rFonts w:ascii="Times New Roman" w:hAnsi="Times New Roman" w:cs="Times New Roman"/>
          <w:iCs/>
          <w:sz w:val="24"/>
          <w:szCs w:val="24"/>
        </w:rPr>
        <w:t>to conflict mediate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 the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r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elationship </w:t>
      </w:r>
      <w:r w:rsidR="006075D0">
        <w:rPr>
          <w:rFonts w:ascii="Times New Roman" w:hAnsi="Times New Roman" w:cs="Times New Roman"/>
          <w:iCs/>
          <w:sz w:val="24"/>
          <w:szCs w:val="24"/>
        </w:rPr>
        <w:t>b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etween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n</w:t>
      </w:r>
      <w:r w:rsidRPr="001D729E">
        <w:rPr>
          <w:rFonts w:ascii="Times New Roman" w:hAnsi="Times New Roman" w:cs="Times New Roman"/>
          <w:iCs/>
          <w:sz w:val="24"/>
          <w:szCs w:val="24"/>
        </w:rPr>
        <w:t>onzero-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s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um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b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eliefs and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r</w:t>
      </w:r>
      <w:r w:rsidRPr="001D729E">
        <w:rPr>
          <w:rFonts w:ascii="Times New Roman" w:hAnsi="Times New Roman" w:cs="Times New Roman"/>
          <w:iCs/>
          <w:sz w:val="24"/>
          <w:szCs w:val="24"/>
        </w:rPr>
        <w:t xml:space="preserve">elationship </w:t>
      </w:r>
      <w:r w:rsidR="002B081B" w:rsidRPr="001D729E">
        <w:rPr>
          <w:rFonts w:ascii="Times New Roman" w:hAnsi="Times New Roman" w:cs="Times New Roman"/>
          <w:iCs/>
          <w:sz w:val="24"/>
          <w:szCs w:val="24"/>
        </w:rPr>
        <w:t>q</w:t>
      </w:r>
      <w:r w:rsidRPr="001D729E">
        <w:rPr>
          <w:rFonts w:ascii="Times New Roman" w:hAnsi="Times New Roman" w:cs="Times New Roman"/>
          <w:iCs/>
          <w:sz w:val="24"/>
          <w:szCs w:val="24"/>
        </w:rPr>
        <w:t>uality.</w:t>
      </w:r>
      <w:r w:rsidRPr="001D729E">
        <w:rPr>
          <w:rFonts w:ascii="Times New Roman" w:hAnsi="Times New Roman" w:cs="Times New Roman"/>
          <w:sz w:val="24"/>
          <w:szCs w:val="24"/>
        </w:rPr>
        <w:t xml:space="preserve"> Poster </w:t>
      </w:r>
      <w:r w:rsidR="005844D8" w:rsidRPr="001D729E">
        <w:rPr>
          <w:rFonts w:ascii="Times New Roman" w:hAnsi="Times New Roman" w:cs="Times New Roman"/>
          <w:sz w:val="24"/>
          <w:szCs w:val="24"/>
        </w:rPr>
        <w:t>presented</w:t>
      </w:r>
      <w:r w:rsidRPr="001D729E">
        <w:rPr>
          <w:rFonts w:ascii="Times New Roman" w:hAnsi="Times New Roman" w:cs="Times New Roman"/>
          <w:sz w:val="24"/>
          <w:szCs w:val="24"/>
        </w:rPr>
        <w:t xml:space="preserve"> at </w:t>
      </w:r>
      <w:r w:rsidRPr="001D729E">
        <w:rPr>
          <w:rFonts w:ascii="Times New Roman" w:hAnsi="Times New Roman" w:cs="Times New Roman"/>
          <w:bCs/>
          <w:sz w:val="24"/>
          <w:szCs w:val="24"/>
        </w:rPr>
        <w:t>the</w:t>
      </w:r>
      <w:r w:rsidR="002B081B" w:rsidRPr="001D729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2B081B" w:rsidRPr="001D729E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 w:rsidR="002B081B" w:rsidRPr="001D729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D729E">
        <w:rPr>
          <w:rFonts w:ascii="Times New Roman" w:hAnsi="Times New Roman" w:cs="Times New Roman"/>
          <w:sz w:val="24"/>
          <w:szCs w:val="24"/>
        </w:rPr>
        <w:t>annual meeting </w:t>
      </w:r>
      <w:r w:rsidRPr="001D729E">
        <w:rPr>
          <w:rFonts w:ascii="Times New Roman" w:hAnsi="Times New Roman" w:cs="Times New Roman"/>
          <w:bCs/>
          <w:sz w:val="24"/>
          <w:szCs w:val="24"/>
        </w:rPr>
        <w:t>of</w:t>
      </w:r>
      <w:r w:rsidRPr="001D729E">
        <w:rPr>
          <w:rFonts w:ascii="Times New Roman" w:hAnsi="Times New Roman" w:cs="Times New Roman"/>
          <w:sz w:val="24"/>
          <w:szCs w:val="24"/>
        </w:rPr>
        <w:t xml:space="preserve"> the </w:t>
      </w:r>
      <w:r w:rsidRPr="001D729E">
        <w:rPr>
          <w:rFonts w:ascii="Times New Roman" w:hAnsi="Times New Roman" w:cs="Times New Roman"/>
          <w:i/>
          <w:sz w:val="24"/>
          <w:szCs w:val="24"/>
        </w:rPr>
        <w:t>Society for Personality and Social Psychology</w:t>
      </w:r>
      <w:r w:rsidRPr="001D729E">
        <w:rPr>
          <w:rFonts w:ascii="Times New Roman" w:hAnsi="Times New Roman" w:cs="Times New Roman"/>
          <w:sz w:val="24"/>
          <w:szCs w:val="24"/>
        </w:rPr>
        <w:t>, Portland, OR.</w:t>
      </w:r>
    </w:p>
    <w:p w14:paraId="0B21663D" w14:textId="4E5379EF" w:rsidR="00F64B1A" w:rsidRPr="001D729E" w:rsidRDefault="00F64B1A" w:rsidP="00F64B1A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D729E">
        <w:rPr>
          <w:rFonts w:ascii="Times New Roman" w:hAnsi="Times New Roman" w:cs="Times New Roman"/>
          <w:b/>
          <w:bCs/>
          <w:sz w:val="28"/>
          <w:szCs w:val="28"/>
        </w:rPr>
        <w:t xml:space="preserve">Teaching </w:t>
      </w:r>
      <w:r w:rsidR="006717E3">
        <w:rPr>
          <w:rFonts w:ascii="Times New Roman" w:hAnsi="Times New Roman" w:cs="Times New Roman"/>
          <w:b/>
          <w:bCs/>
          <w:sz w:val="28"/>
          <w:szCs w:val="28"/>
        </w:rPr>
        <w:t>Experience</w:t>
      </w:r>
      <w:r w:rsidR="007A34A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C20EDE" w14:textId="0683208F" w:rsidR="006717E3" w:rsidRDefault="006717E3" w:rsidP="007A34AD">
      <w:pPr>
        <w:widowControl w:val="0"/>
        <w:spacing w:after="0" w:line="240" w:lineRule="auto"/>
        <w:ind w:left="1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Instructor of Record</w:t>
      </w:r>
    </w:p>
    <w:p w14:paraId="6F84BC67" w14:textId="0F82C556" w:rsidR="006717E3" w:rsidRPr="006717E3" w:rsidRDefault="006717E3" w:rsidP="006717E3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‣Winter 202</w:t>
      </w:r>
      <w:r w:rsidR="00B7209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Social Psychology; University of Denver</w:t>
      </w:r>
    </w:p>
    <w:p w14:paraId="7F3D9AE6" w14:textId="772926CA" w:rsidR="007A34AD" w:rsidRPr="007A34AD" w:rsidRDefault="007A34AD" w:rsidP="007A34AD">
      <w:pPr>
        <w:widowControl w:val="0"/>
        <w:spacing w:after="0" w:line="240" w:lineRule="auto"/>
        <w:ind w:left="14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Teaching Assistantships</w:t>
      </w:r>
    </w:p>
    <w:p w14:paraId="287B238A" w14:textId="3961A1B6" w:rsidR="00B72091" w:rsidRDefault="006717E3" w:rsidP="006717E3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B72091">
        <w:rPr>
          <w:rFonts w:ascii="Times New Roman" w:hAnsi="Times New Roman" w:cs="Times New Roman"/>
          <w:sz w:val="24"/>
          <w:szCs w:val="24"/>
        </w:rPr>
        <w:t xml:space="preserve">Spring 2023: </w:t>
      </w:r>
      <w:r w:rsidR="00B72091">
        <w:rPr>
          <w:rFonts w:ascii="Times New Roman" w:hAnsi="Times New Roman" w:cs="Times New Roman"/>
          <w:sz w:val="24"/>
          <w:szCs w:val="24"/>
        </w:rPr>
        <w:t xml:space="preserve">Senior Honors Research Seminar; University of Denver (Dr. Max </w:t>
      </w:r>
      <w:proofErr w:type="spellStart"/>
      <w:r w:rsidR="00B72091">
        <w:rPr>
          <w:rFonts w:ascii="Times New Roman" w:hAnsi="Times New Roman" w:cs="Times New Roman"/>
          <w:sz w:val="24"/>
          <w:szCs w:val="24"/>
        </w:rPr>
        <w:t>Weisbuch</w:t>
      </w:r>
      <w:proofErr w:type="spellEnd"/>
      <w:r w:rsidR="00B72091">
        <w:rPr>
          <w:rFonts w:ascii="Times New Roman" w:hAnsi="Times New Roman" w:cs="Times New Roman"/>
          <w:sz w:val="24"/>
          <w:szCs w:val="24"/>
        </w:rPr>
        <w:t>)</w:t>
      </w:r>
    </w:p>
    <w:p w14:paraId="7958DD29" w14:textId="7237A223" w:rsidR="006717E3" w:rsidRDefault="00B72091" w:rsidP="00B72091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6717E3">
        <w:rPr>
          <w:rFonts w:ascii="Times New Roman" w:hAnsi="Times New Roman" w:cs="Times New Roman"/>
          <w:sz w:val="24"/>
          <w:szCs w:val="24"/>
        </w:rPr>
        <w:t>Winter 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6717E3">
        <w:rPr>
          <w:rFonts w:ascii="Times New Roman" w:hAnsi="Times New Roman" w:cs="Times New Roman"/>
          <w:sz w:val="24"/>
          <w:szCs w:val="24"/>
        </w:rPr>
        <w:t xml:space="preserve">: Senior Honors Research Seminar; University of Denver (Dr. Max </w:t>
      </w:r>
      <w:proofErr w:type="spellStart"/>
      <w:r w:rsidR="006717E3">
        <w:rPr>
          <w:rFonts w:ascii="Times New Roman" w:hAnsi="Times New Roman" w:cs="Times New Roman"/>
          <w:sz w:val="24"/>
          <w:szCs w:val="24"/>
        </w:rPr>
        <w:t>Weisbuch</w:t>
      </w:r>
      <w:proofErr w:type="spellEnd"/>
      <w:r w:rsidR="006717E3">
        <w:rPr>
          <w:rFonts w:ascii="Times New Roman" w:hAnsi="Times New Roman" w:cs="Times New Roman"/>
          <w:sz w:val="24"/>
          <w:szCs w:val="24"/>
        </w:rPr>
        <w:t>)</w:t>
      </w:r>
    </w:p>
    <w:p w14:paraId="09644304" w14:textId="7BC96C9E" w:rsidR="006717E3" w:rsidRDefault="006717E3" w:rsidP="006717E3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‣Fall 2022: Senior Honors Research Seminar; University of Denver (Dr.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Weisbuch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14:paraId="4A85E3CF" w14:textId="7166A210" w:rsidR="007A34AD" w:rsidRDefault="007A34AD" w:rsidP="007A34AD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‣Spring 2022: Junior Honors Research Seminar; University of Denver (Dr. Paige Lloyd)</w:t>
      </w:r>
    </w:p>
    <w:p w14:paraId="76C63CFA" w14:textId="0259CFCF" w:rsidR="00A81719" w:rsidRDefault="00A81719" w:rsidP="00A81719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‣Winter 2022: Junior Honors Research Seminar; University of Denver (Dr. Paige Lloyd)</w:t>
      </w:r>
    </w:p>
    <w:p w14:paraId="304C5726" w14:textId="399A7D50" w:rsidR="0062367E" w:rsidRDefault="0062367E" w:rsidP="00F64B1A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‣Fall 2021: Social Psychology; University of Denver (Dr. Damon Abraham)</w:t>
      </w:r>
    </w:p>
    <w:p w14:paraId="6029D4E7" w14:textId="224AF2AB" w:rsidR="00F64B1A" w:rsidRDefault="006075D0" w:rsidP="00F64B1A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F64B1A">
        <w:rPr>
          <w:rFonts w:ascii="Times New Roman" w:hAnsi="Times New Roman" w:cs="Times New Roman"/>
          <w:sz w:val="24"/>
          <w:szCs w:val="24"/>
        </w:rPr>
        <w:t>Spring 2021: Foundations of Psychological Science; University of Denver (Dr. Daniel Storage)</w:t>
      </w:r>
    </w:p>
    <w:p w14:paraId="3FD9923C" w14:textId="2EF2FB35" w:rsidR="00F64B1A" w:rsidRDefault="006075D0" w:rsidP="00F64B1A">
      <w:pPr>
        <w:widowControl w:val="0"/>
        <w:spacing w:after="0" w:line="240" w:lineRule="auto"/>
        <w:ind w:firstLine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F64B1A">
        <w:rPr>
          <w:rFonts w:ascii="Times New Roman" w:hAnsi="Times New Roman" w:cs="Times New Roman"/>
          <w:sz w:val="24"/>
          <w:szCs w:val="24"/>
        </w:rPr>
        <w:t>Winter 2021: Research Methods; University of Denver (Dr. Sarah Huff)</w:t>
      </w:r>
    </w:p>
    <w:p w14:paraId="18CBEC5A" w14:textId="6F814AFA" w:rsidR="00F64B1A" w:rsidRDefault="006075D0" w:rsidP="00F64B1A">
      <w:pPr>
        <w:widowControl w:val="0"/>
        <w:spacing w:after="0" w:line="240" w:lineRule="auto"/>
        <w:ind w:firstLine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F64B1A" w:rsidRPr="001D729E">
        <w:rPr>
          <w:rFonts w:ascii="Times New Roman" w:hAnsi="Times New Roman" w:cs="Times New Roman"/>
          <w:sz w:val="24"/>
          <w:szCs w:val="24"/>
        </w:rPr>
        <w:t>Spring 2020: Introduction to Statistics; University of Denver (Dr. Daniel Storage)</w:t>
      </w:r>
    </w:p>
    <w:p w14:paraId="62370964" w14:textId="43903C44" w:rsidR="00F64B1A" w:rsidRDefault="006075D0" w:rsidP="00F64B1A">
      <w:pPr>
        <w:widowControl w:val="0"/>
        <w:spacing w:after="0" w:line="240" w:lineRule="auto"/>
        <w:ind w:firstLine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="00F64B1A" w:rsidRPr="001D729E">
        <w:rPr>
          <w:rFonts w:ascii="Times New Roman" w:hAnsi="Times New Roman" w:cs="Times New Roman"/>
          <w:sz w:val="24"/>
          <w:szCs w:val="24"/>
        </w:rPr>
        <w:t>Fall 2019: Social Psychology; University of Denver (Dr. Sarah Huff)</w:t>
      </w:r>
    </w:p>
    <w:p w14:paraId="2B115DF6" w14:textId="77777777" w:rsidR="007A34AD" w:rsidRPr="007A34AD" w:rsidRDefault="007A34AD" w:rsidP="007A34A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A34AD">
        <w:rPr>
          <w:rFonts w:ascii="Times New Roman" w:hAnsi="Times New Roman" w:cs="Times New Roman"/>
          <w:b/>
          <w:bCs/>
          <w:i/>
          <w:sz w:val="24"/>
          <w:szCs w:val="24"/>
        </w:rPr>
        <w:t>Guest Lectures</w:t>
      </w:r>
    </w:p>
    <w:p w14:paraId="22A3896F" w14:textId="7469BB47" w:rsidR="007A34AD" w:rsidRDefault="007A34AD" w:rsidP="007A34AD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‣Spring 2022: Graduate School Application Workshop (Junior Honors Research Seminar); University of Denver (Dr. Paige Lloyd)</w:t>
      </w:r>
    </w:p>
    <w:p w14:paraId="544E79C3" w14:textId="6DE90B02" w:rsidR="007A34AD" w:rsidRDefault="007A34AD" w:rsidP="007A34AD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‣Winter 2022: Transparency in Science (Junior Honors Research Seminar); University of Denver (Dr. Paige Lloyd)</w:t>
      </w:r>
    </w:p>
    <w:p w14:paraId="61A20E0C" w14:textId="77777777" w:rsidR="007A34AD" w:rsidRDefault="007A34AD" w:rsidP="007A34AD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‣Fall 2021: Intergroup Relations (Social Psychology); University of Denver (Dr. Damon Abraham)</w:t>
      </w:r>
    </w:p>
    <w:p w14:paraId="2101C4E4" w14:textId="77777777" w:rsidR="007A34AD" w:rsidRDefault="007A34AD" w:rsidP="007A34AD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‣Fall 2021: Social Perception (Social Psychology); University of Denver (Dr. Damon Abraham)</w:t>
      </w:r>
    </w:p>
    <w:p w14:paraId="5BEB3332" w14:textId="77777777" w:rsidR="007A34AD" w:rsidRDefault="007A34AD" w:rsidP="007A34AD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‣Spring 2021: Using Qualtrics (Research Methods); University of Denver (Dr. Sarah Huff)</w:t>
      </w:r>
    </w:p>
    <w:p w14:paraId="6917F33B" w14:textId="77777777" w:rsidR="007A34AD" w:rsidRDefault="007A34AD" w:rsidP="007A34AD">
      <w:pPr>
        <w:widowControl w:val="0"/>
        <w:spacing w:after="0" w:line="240" w:lineRule="auto"/>
        <w:ind w:left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‣Winter 2021: Using Qualtrics (Research Methods); University of Denver (Dr. Sarah Huff)</w:t>
      </w:r>
    </w:p>
    <w:p w14:paraId="56DB181E" w14:textId="4F5FA666" w:rsidR="007A34AD" w:rsidRDefault="007A34AD" w:rsidP="007A34AD">
      <w:pPr>
        <w:widowControl w:val="0"/>
        <w:spacing w:after="0" w:line="240" w:lineRule="auto"/>
        <w:ind w:firstLine="14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Pr="001D729E">
        <w:rPr>
          <w:rFonts w:ascii="Times New Roman" w:hAnsi="Times New Roman" w:cs="Times New Roman"/>
          <w:sz w:val="24"/>
          <w:szCs w:val="24"/>
        </w:rPr>
        <w:t>Fall 2019: Social Perception</w:t>
      </w:r>
      <w:r>
        <w:rPr>
          <w:rFonts w:ascii="Times New Roman" w:hAnsi="Times New Roman" w:cs="Times New Roman"/>
          <w:sz w:val="24"/>
          <w:szCs w:val="24"/>
        </w:rPr>
        <w:t xml:space="preserve"> (Social Psychology)</w:t>
      </w:r>
      <w:r w:rsidRPr="001D729E">
        <w:rPr>
          <w:rFonts w:ascii="Times New Roman" w:hAnsi="Times New Roman" w:cs="Times New Roman"/>
          <w:sz w:val="24"/>
          <w:szCs w:val="24"/>
        </w:rPr>
        <w:t>; University of Denver (Dr. Sarah Huff)</w:t>
      </w:r>
      <w:r w:rsidRPr="001D729E" w:rsidDel="00284B3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37F64A5" w14:textId="6944D7F8" w:rsidR="006717E3" w:rsidRDefault="006717E3" w:rsidP="007A34AD">
      <w:pPr>
        <w:widowControl w:val="0"/>
        <w:spacing w:after="0" w:line="240" w:lineRule="auto"/>
        <w:ind w:firstLine="144"/>
        <w:rPr>
          <w:rFonts w:ascii="Times New Roman" w:hAnsi="Times New Roman" w:cs="Times New Roman"/>
          <w:i/>
          <w:sz w:val="24"/>
          <w:szCs w:val="24"/>
        </w:rPr>
      </w:pPr>
    </w:p>
    <w:p w14:paraId="111E309E" w14:textId="1C118CE1" w:rsidR="006717E3" w:rsidRPr="006717E3" w:rsidRDefault="006717E3" w:rsidP="006717E3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Mentorship </w:t>
      </w:r>
    </w:p>
    <w:p w14:paraId="5501AC18" w14:textId="0290931F" w:rsidR="006717E3" w:rsidRPr="007A34AD" w:rsidRDefault="006717E3" w:rsidP="007A34A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Mentored Undergraduate Honors Theses</w:t>
      </w:r>
    </w:p>
    <w:p w14:paraId="5E2CF55D" w14:textId="5C769972" w:rsidR="007A34AD" w:rsidRPr="0062367E" w:rsidRDefault="007A34AD" w:rsidP="007A34AD">
      <w:pPr>
        <w:widowControl w:val="0"/>
        <w:spacing w:after="0" w:line="240" w:lineRule="auto"/>
        <w:ind w:firstLine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Pr="00F64B1A">
        <w:rPr>
          <w:rFonts w:ascii="Times New Roman" w:hAnsi="Times New Roman" w:cs="Times New Roman"/>
          <w:sz w:val="24"/>
          <w:szCs w:val="24"/>
        </w:rPr>
        <w:t xml:space="preserve">Mentee: </w:t>
      </w:r>
      <w:r>
        <w:rPr>
          <w:rFonts w:ascii="Times New Roman" w:hAnsi="Times New Roman" w:cs="Times New Roman"/>
          <w:sz w:val="24"/>
          <w:szCs w:val="24"/>
        </w:rPr>
        <w:t>Zachary</w:t>
      </w:r>
      <w:r w:rsidRPr="00F64B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Vangelisti</w:t>
      </w:r>
      <w:proofErr w:type="spellEnd"/>
      <w:r w:rsidRPr="00F64B1A">
        <w:rPr>
          <w:rFonts w:ascii="Times New Roman" w:hAnsi="Times New Roman" w:cs="Times New Roman"/>
          <w:sz w:val="24"/>
          <w:szCs w:val="24"/>
        </w:rPr>
        <w:t xml:space="preserve"> — Honors thesis investigating </w:t>
      </w:r>
      <w:r>
        <w:rPr>
          <w:rFonts w:ascii="Times New Roman" w:hAnsi="Times New Roman" w:cs="Times New Roman"/>
          <w:sz w:val="24"/>
          <w:szCs w:val="24"/>
        </w:rPr>
        <w:t xml:space="preserve">whether viewing expressive or suppressive </w:t>
      </w:r>
      <w:r w:rsidR="006717E3">
        <w:rPr>
          <w:rFonts w:ascii="Times New Roman" w:hAnsi="Times New Roman" w:cs="Times New Roman"/>
          <w:sz w:val="24"/>
          <w:szCs w:val="24"/>
        </w:rPr>
        <w:t>pain expressions</w:t>
      </w:r>
      <w:r>
        <w:rPr>
          <w:rFonts w:ascii="Times New Roman" w:hAnsi="Times New Roman" w:cs="Times New Roman"/>
          <w:sz w:val="24"/>
          <w:szCs w:val="24"/>
        </w:rPr>
        <w:t xml:space="preserve"> influences a perceivers’ willingness to seek care for future pain.</w:t>
      </w:r>
    </w:p>
    <w:p w14:paraId="5FC2B5AB" w14:textId="77777777" w:rsidR="007A34AD" w:rsidRPr="00F64B1A" w:rsidRDefault="007A34AD" w:rsidP="007A34AD">
      <w:pPr>
        <w:widowControl w:val="0"/>
        <w:spacing w:after="0" w:line="240" w:lineRule="auto"/>
        <w:ind w:firstLine="1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‣</w:t>
      </w:r>
      <w:r w:rsidRPr="00F64B1A">
        <w:rPr>
          <w:rFonts w:ascii="Times New Roman" w:hAnsi="Times New Roman" w:cs="Times New Roman"/>
          <w:sz w:val="24"/>
          <w:szCs w:val="24"/>
        </w:rPr>
        <w:t xml:space="preserve">Mentee: Camille </w:t>
      </w:r>
      <w:proofErr w:type="spellStart"/>
      <w:r w:rsidRPr="00F64B1A">
        <w:rPr>
          <w:rFonts w:ascii="Times New Roman" w:hAnsi="Times New Roman" w:cs="Times New Roman"/>
          <w:sz w:val="24"/>
          <w:szCs w:val="24"/>
        </w:rPr>
        <w:t>Abelanet</w:t>
      </w:r>
      <w:proofErr w:type="spellEnd"/>
      <w:r w:rsidRPr="00F64B1A">
        <w:rPr>
          <w:rFonts w:ascii="Times New Roman" w:hAnsi="Times New Roman" w:cs="Times New Roman"/>
          <w:sz w:val="24"/>
          <w:szCs w:val="24"/>
        </w:rPr>
        <w:t xml:space="preserve"> — Honors thesis investigating how gender prototypic appearance and gender labels influence perceptions of nonbinary individuals.</w:t>
      </w:r>
    </w:p>
    <w:p w14:paraId="72D52D35" w14:textId="2E3C23D9" w:rsidR="006717E3" w:rsidRDefault="006717E3" w:rsidP="00247879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Mentored Undergraduate Grants and Research Awards</w:t>
      </w:r>
    </w:p>
    <w:p w14:paraId="5437F800" w14:textId="5910C879" w:rsidR="006717E3" w:rsidRDefault="006717E3" w:rsidP="00247879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2022:</w:t>
      </w:r>
      <w:r w:rsidR="007C21D5">
        <w:rPr>
          <w:rFonts w:ascii="Times New Roman" w:hAnsi="Times New Roman" w:cs="Times New Roman"/>
          <w:sz w:val="24"/>
          <w:szCs w:val="24"/>
        </w:rPr>
        <w:t xml:space="preserve"> Abby </w:t>
      </w:r>
      <w:proofErr w:type="spellStart"/>
      <w:r w:rsidR="007C21D5">
        <w:rPr>
          <w:rFonts w:ascii="Times New Roman" w:hAnsi="Times New Roman" w:cs="Times New Roman"/>
          <w:sz w:val="24"/>
          <w:szCs w:val="24"/>
        </w:rPr>
        <w:t>Langeberg</w:t>
      </w:r>
      <w:proofErr w:type="spellEnd"/>
      <w:r w:rsidR="007C21D5">
        <w:rPr>
          <w:rFonts w:ascii="Times New Roman" w:hAnsi="Times New Roman" w:cs="Times New Roman"/>
          <w:sz w:val="24"/>
          <w:szCs w:val="24"/>
        </w:rPr>
        <w:t xml:space="preserve"> </w:t>
      </w:r>
      <w:r w:rsidR="007C21D5" w:rsidRPr="00F64B1A">
        <w:rPr>
          <w:rFonts w:ascii="Times New Roman" w:hAnsi="Times New Roman" w:cs="Times New Roman"/>
          <w:sz w:val="24"/>
          <w:szCs w:val="24"/>
        </w:rPr>
        <w:t>—</w:t>
      </w:r>
      <w:r w:rsidR="007C21D5">
        <w:rPr>
          <w:rFonts w:ascii="Times New Roman" w:hAnsi="Times New Roman" w:cs="Times New Roman"/>
          <w:sz w:val="24"/>
          <w:szCs w:val="24"/>
        </w:rPr>
        <w:t xml:space="preserve"> Mamie Phipps Clark Diversity Undergraduate Research Grant ($1,230); Psi Chi</w:t>
      </w:r>
    </w:p>
    <w:p w14:paraId="03AC5992" w14:textId="39B9881E" w:rsidR="006717E3" w:rsidRDefault="006717E3" w:rsidP="00247879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2022:</w:t>
      </w:r>
      <w:r w:rsidR="007C21D5">
        <w:rPr>
          <w:rFonts w:ascii="Times New Roman" w:hAnsi="Times New Roman" w:cs="Times New Roman"/>
          <w:sz w:val="24"/>
          <w:szCs w:val="24"/>
        </w:rPr>
        <w:t xml:space="preserve"> Claire Shaver </w:t>
      </w:r>
      <w:r w:rsidR="007C21D5" w:rsidRPr="00F64B1A">
        <w:rPr>
          <w:rFonts w:ascii="Times New Roman" w:hAnsi="Times New Roman" w:cs="Times New Roman"/>
          <w:sz w:val="24"/>
          <w:szCs w:val="24"/>
        </w:rPr>
        <w:t>—</w:t>
      </w:r>
      <w:r w:rsidR="007C21D5">
        <w:rPr>
          <w:rFonts w:ascii="Times New Roman" w:hAnsi="Times New Roman" w:cs="Times New Roman"/>
          <w:sz w:val="24"/>
          <w:szCs w:val="24"/>
        </w:rPr>
        <w:t xml:space="preserve"> Student Scholar Travel Award ($981); University of Denver</w:t>
      </w:r>
    </w:p>
    <w:p w14:paraId="3D684FDA" w14:textId="0C4CFEA3" w:rsidR="006717E3" w:rsidRDefault="007C21D5" w:rsidP="00247879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May 2022: Maggie Williams </w:t>
      </w:r>
      <w:r w:rsidRPr="00F64B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Summer Research Grant ($3,397); University of Denver</w:t>
      </w:r>
    </w:p>
    <w:p w14:paraId="2B78437F" w14:textId="00D16831" w:rsidR="006717E3" w:rsidRDefault="007C21D5" w:rsidP="00247879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 2021: Zachary </w:t>
      </w:r>
      <w:proofErr w:type="spellStart"/>
      <w:r>
        <w:rPr>
          <w:rFonts w:ascii="Times New Roman" w:hAnsi="Times New Roman" w:cs="Times New Roman"/>
          <w:sz w:val="24"/>
          <w:szCs w:val="24"/>
        </w:rPr>
        <w:t>Vangelisti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4B1A">
        <w:rPr>
          <w:rFonts w:ascii="Times New Roman" w:hAnsi="Times New Roman" w:cs="Times New Roman"/>
          <w:sz w:val="24"/>
          <w:szCs w:val="24"/>
        </w:rPr>
        <w:t>—</w:t>
      </w:r>
      <w:r>
        <w:rPr>
          <w:rFonts w:ascii="Times New Roman" w:hAnsi="Times New Roman" w:cs="Times New Roman"/>
          <w:sz w:val="24"/>
          <w:szCs w:val="24"/>
        </w:rPr>
        <w:t xml:space="preserve"> Undergraduate Research Grant ($975); Psi Chi</w:t>
      </w:r>
    </w:p>
    <w:p w14:paraId="6427DC71" w14:textId="77777777" w:rsidR="006717E3" w:rsidRDefault="006717E3" w:rsidP="00247879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E06C547" w14:textId="77344642" w:rsidR="00247879" w:rsidRPr="001D729E" w:rsidRDefault="00247879" w:rsidP="00247879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Reviews</w:t>
      </w:r>
    </w:p>
    <w:p w14:paraId="54CAF89A" w14:textId="6076C1ED" w:rsidR="00247879" w:rsidRDefault="00247879" w:rsidP="00247879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Independent Ad Hoc Reviewer</w:t>
      </w:r>
    </w:p>
    <w:p w14:paraId="46FA8760" w14:textId="5692CCE1" w:rsidR="00E565F1" w:rsidRPr="00E565F1" w:rsidRDefault="00E565F1" w:rsidP="00247879">
      <w:pPr>
        <w:widowControl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Peer Review Journals</w:t>
      </w:r>
    </w:p>
    <w:p w14:paraId="7F677D6D" w14:textId="74E271FE" w:rsidR="007F21D5" w:rsidRDefault="00247879" w:rsidP="007F21D5">
      <w:pPr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>2020</w:t>
      </w:r>
      <w:r w:rsidRPr="001D72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present</w:t>
      </w:r>
      <w:r w:rsidRPr="001D729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Journal of Social Psychology</w:t>
      </w:r>
      <w:r w:rsidR="00E565F1">
        <w:rPr>
          <w:rFonts w:ascii="Times New Roman" w:hAnsi="Times New Roman" w:cs="Times New Roman"/>
          <w:bCs/>
          <w:sz w:val="24"/>
          <w:szCs w:val="24"/>
        </w:rPr>
        <w:br/>
      </w:r>
      <w:r w:rsidR="00E565F1" w:rsidRPr="00E565F1">
        <w:rPr>
          <w:rFonts w:ascii="Times New Roman" w:hAnsi="Times New Roman" w:cs="Times New Roman"/>
          <w:bCs/>
          <w:i/>
          <w:iCs/>
          <w:sz w:val="24"/>
          <w:szCs w:val="24"/>
        </w:rPr>
        <w:t>Awards and Conference Presentations</w:t>
      </w:r>
      <w:r w:rsidR="007A34AD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7A34AD">
        <w:rPr>
          <w:rFonts w:ascii="Times New Roman" w:hAnsi="Times New Roman" w:cs="Times New Roman"/>
          <w:bCs/>
          <w:sz w:val="24"/>
          <w:szCs w:val="24"/>
        </w:rPr>
        <w:t>2022</w:t>
      </w:r>
      <w:r w:rsidR="006717E3" w:rsidRPr="001D729E">
        <w:rPr>
          <w:rFonts w:ascii="Times New Roman" w:hAnsi="Times New Roman" w:cs="Times New Roman"/>
          <w:sz w:val="24"/>
          <w:szCs w:val="24"/>
        </w:rPr>
        <w:t>–</w:t>
      </w:r>
      <w:r w:rsidR="006717E3">
        <w:rPr>
          <w:rFonts w:ascii="Times New Roman" w:hAnsi="Times New Roman" w:cs="Times New Roman"/>
          <w:bCs/>
          <w:sz w:val="24"/>
          <w:szCs w:val="24"/>
        </w:rPr>
        <w:t>present</w:t>
      </w:r>
      <w:r w:rsidR="007A34AD">
        <w:rPr>
          <w:rFonts w:ascii="Times New Roman" w:hAnsi="Times New Roman" w:cs="Times New Roman"/>
          <w:bCs/>
          <w:sz w:val="24"/>
          <w:szCs w:val="24"/>
        </w:rPr>
        <w:t>: Charlotte Henderson Undergraduate Award (University of Denver)</w:t>
      </w:r>
      <w:r w:rsidR="00503D1E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503D1E">
        <w:rPr>
          <w:rFonts w:ascii="Times New Roman" w:hAnsi="Times New Roman" w:cs="Times New Roman"/>
          <w:bCs/>
          <w:sz w:val="24"/>
          <w:szCs w:val="24"/>
        </w:rPr>
        <w:t>2021</w:t>
      </w:r>
      <w:r w:rsidR="006717E3" w:rsidRPr="001D729E">
        <w:rPr>
          <w:rFonts w:ascii="Times New Roman" w:hAnsi="Times New Roman" w:cs="Times New Roman"/>
          <w:sz w:val="24"/>
          <w:szCs w:val="24"/>
        </w:rPr>
        <w:t>–</w:t>
      </w:r>
      <w:r w:rsidR="006717E3">
        <w:rPr>
          <w:rFonts w:ascii="Times New Roman" w:hAnsi="Times New Roman" w:cs="Times New Roman"/>
          <w:bCs/>
          <w:sz w:val="24"/>
          <w:szCs w:val="24"/>
        </w:rPr>
        <w:t>present</w:t>
      </w:r>
      <w:r w:rsidR="00503D1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503D1E">
        <w:rPr>
          <w:rFonts w:ascii="Times New Roman" w:hAnsi="Times New Roman" w:cs="Times New Roman"/>
          <w:sz w:val="24"/>
          <w:szCs w:val="24"/>
        </w:rPr>
        <w:t>Psi Chi Abstracts</w:t>
      </w:r>
      <w:r w:rsidR="007A34AD">
        <w:rPr>
          <w:rFonts w:ascii="Times New Roman" w:hAnsi="Times New Roman" w:cs="Times New Roman"/>
          <w:sz w:val="24"/>
          <w:szCs w:val="24"/>
        </w:rPr>
        <w:t xml:space="preserve"> (Meeting of the </w:t>
      </w:r>
      <w:r w:rsidR="007A34AD" w:rsidRPr="001D729E">
        <w:rPr>
          <w:rFonts w:ascii="Times New Roman" w:hAnsi="Times New Roman" w:cs="Times New Roman"/>
          <w:sz w:val="24"/>
          <w:szCs w:val="24"/>
        </w:rPr>
        <w:t>Midwest Psychological Association</w:t>
      </w:r>
      <w:r w:rsidR="007A34AD">
        <w:rPr>
          <w:rFonts w:ascii="Times New Roman" w:hAnsi="Times New Roman" w:cs="Times New Roman"/>
          <w:sz w:val="24"/>
          <w:szCs w:val="24"/>
        </w:rPr>
        <w:t>)</w:t>
      </w:r>
      <w:r w:rsidR="00503D1E">
        <w:rPr>
          <w:rFonts w:ascii="Times New Roman" w:hAnsi="Times New Roman" w:cs="Times New Roman"/>
          <w:bCs/>
          <w:sz w:val="24"/>
          <w:szCs w:val="24"/>
        </w:rPr>
        <w:br/>
        <w:t>2021: Outstanding Research Award</w:t>
      </w:r>
      <w:r w:rsidR="007A34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A34AD" w:rsidRPr="001D729E">
        <w:rPr>
          <w:rFonts w:ascii="Times New Roman" w:hAnsi="Times New Roman" w:cs="Times New Roman"/>
          <w:sz w:val="24"/>
          <w:szCs w:val="24"/>
        </w:rPr>
        <w:t>Society for Personality and Social Psychology</w:t>
      </w:r>
      <w:r w:rsidR="007A34AD">
        <w:rPr>
          <w:rFonts w:ascii="Times New Roman" w:hAnsi="Times New Roman" w:cs="Times New Roman"/>
          <w:sz w:val="24"/>
          <w:szCs w:val="24"/>
        </w:rPr>
        <w:t>)</w:t>
      </w:r>
      <w:r w:rsidR="00E565F1">
        <w:rPr>
          <w:rFonts w:ascii="Times New Roman" w:hAnsi="Times New Roman" w:cs="Times New Roman"/>
          <w:bCs/>
          <w:i/>
          <w:iCs/>
          <w:sz w:val="24"/>
          <w:szCs w:val="24"/>
        </w:rPr>
        <w:br/>
      </w:r>
      <w:r w:rsidR="00E565F1">
        <w:rPr>
          <w:rFonts w:ascii="Times New Roman" w:hAnsi="Times New Roman" w:cs="Times New Roman"/>
          <w:bCs/>
          <w:sz w:val="24"/>
          <w:szCs w:val="24"/>
        </w:rPr>
        <w:t>2021: Diversity Undergraduate Travel Award</w:t>
      </w:r>
      <w:r w:rsidR="007A34AD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7A34AD" w:rsidRPr="001D729E">
        <w:rPr>
          <w:rFonts w:ascii="Times New Roman" w:hAnsi="Times New Roman" w:cs="Times New Roman"/>
          <w:sz w:val="24"/>
          <w:szCs w:val="24"/>
        </w:rPr>
        <w:t>Society for Personality and Social Psychology</w:t>
      </w:r>
      <w:r w:rsidR="007A34AD">
        <w:rPr>
          <w:rFonts w:ascii="Times New Roman" w:hAnsi="Times New Roman" w:cs="Times New Roman"/>
          <w:sz w:val="24"/>
          <w:szCs w:val="24"/>
        </w:rPr>
        <w:t>)</w:t>
      </w:r>
    </w:p>
    <w:p w14:paraId="460614A1" w14:textId="78451EEA" w:rsidR="007A34AD" w:rsidRPr="00B72091" w:rsidRDefault="007A34AD" w:rsidP="007F21D5">
      <w:pPr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Assisted Ad Hoc Reviewer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="00B72091">
        <w:rPr>
          <w:rFonts w:ascii="Times New Roman" w:hAnsi="Times New Roman" w:cs="Times New Roman"/>
          <w:sz w:val="24"/>
          <w:szCs w:val="24"/>
        </w:rPr>
        <w:t>2023: Health Psychology</w:t>
      </w:r>
      <w:r w:rsidR="00B72091">
        <w:rPr>
          <w:rFonts w:ascii="Times New Roman" w:hAnsi="Times New Roman" w:cs="Times New Roman"/>
          <w:sz w:val="24"/>
          <w:szCs w:val="24"/>
        </w:rPr>
        <w:br/>
        <w:t xml:space="preserve">2023: </w:t>
      </w:r>
      <w:r w:rsidR="00B72091" w:rsidRPr="00B72091">
        <w:rPr>
          <w:rFonts w:ascii="Times New Roman" w:hAnsi="Times New Roman" w:cs="Times New Roman"/>
          <w:sz w:val="24"/>
          <w:szCs w:val="24"/>
        </w:rPr>
        <w:t>Current Research in Ecological and Social Psychology</w:t>
      </w:r>
      <w:r w:rsidR="00B72091">
        <w:rPr>
          <w:rFonts w:ascii="Times New Roman" w:hAnsi="Times New Roman" w:cs="Times New Roman"/>
          <w:sz w:val="24"/>
          <w:szCs w:val="24"/>
        </w:rPr>
        <w:br/>
      </w:r>
      <w:r w:rsidR="00B72091">
        <w:rPr>
          <w:rFonts w:ascii="Times New Roman" w:hAnsi="Times New Roman" w:cs="Times New Roman"/>
          <w:sz w:val="24"/>
          <w:szCs w:val="24"/>
        </w:rPr>
        <w:lastRenderedPageBreak/>
        <w:t>2023: Personality and Social Psychology Bulletin</w:t>
      </w:r>
      <w:r w:rsidR="00B7209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2022: Personality and Social Psychology Review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>2021: Journal of Applied Social Psychology</w:t>
      </w:r>
      <w:r>
        <w:rPr>
          <w:rFonts w:ascii="Times New Roman" w:hAnsi="Times New Roman" w:cs="Times New Roman"/>
          <w:bCs/>
          <w:sz w:val="24"/>
          <w:szCs w:val="24"/>
        </w:rPr>
        <w:br/>
        <w:t>2021</w:t>
      </w:r>
      <w:r w:rsidRPr="001D729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65F1">
        <w:rPr>
          <w:rFonts w:ascii="Times New Roman" w:hAnsi="Times New Roman" w:cs="Times New Roman"/>
          <w:bCs/>
          <w:sz w:val="24"/>
          <w:szCs w:val="24"/>
        </w:rPr>
        <w:t>Analyses of Social Issues and Public Policy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D729E">
        <w:rPr>
          <w:rFonts w:ascii="Times New Roman" w:hAnsi="Times New Roman" w:cs="Times New Roman"/>
          <w:bCs/>
          <w:sz w:val="24"/>
          <w:szCs w:val="24"/>
        </w:rPr>
        <w:t>2020</w:t>
      </w:r>
      <w:r w:rsidRPr="001D72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1D729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Journal of Experimental Social Psychology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D729E">
        <w:rPr>
          <w:rFonts w:ascii="Times New Roman" w:hAnsi="Times New Roman" w:cs="Times New Roman"/>
          <w:bCs/>
          <w:sz w:val="24"/>
          <w:szCs w:val="24"/>
        </w:rPr>
        <w:t>2020</w:t>
      </w:r>
      <w:r w:rsidRPr="001D72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1D729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Journal of Nonverbal Behavior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D729E">
        <w:rPr>
          <w:rFonts w:ascii="Times New Roman" w:hAnsi="Times New Roman" w:cs="Times New Roman"/>
          <w:bCs/>
          <w:sz w:val="24"/>
          <w:szCs w:val="24"/>
        </w:rPr>
        <w:t>2020</w:t>
      </w:r>
      <w:r w:rsidRPr="001D72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Cs/>
          <w:sz w:val="24"/>
          <w:szCs w:val="24"/>
        </w:rPr>
        <w:t>2021</w:t>
      </w:r>
      <w:r w:rsidRPr="001D729E"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Teaching of Psychology</w:t>
      </w:r>
    </w:p>
    <w:p w14:paraId="566695E6" w14:textId="136E094D" w:rsidR="000518AC" w:rsidRPr="001D729E" w:rsidRDefault="00B82534" w:rsidP="00786800">
      <w:pPr>
        <w:widowControl w:val="0"/>
        <w:pBdr>
          <w:bottom w:val="single" w:sz="4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1D729E">
        <w:rPr>
          <w:rFonts w:ascii="Times New Roman" w:hAnsi="Times New Roman" w:cs="Times New Roman"/>
          <w:b/>
          <w:bCs/>
          <w:sz w:val="28"/>
          <w:szCs w:val="28"/>
        </w:rPr>
        <w:t>Outreach</w:t>
      </w:r>
      <w:r w:rsidR="00C12D08" w:rsidRPr="001D729E">
        <w:rPr>
          <w:rFonts w:ascii="Times New Roman" w:hAnsi="Times New Roman" w:cs="Times New Roman"/>
          <w:b/>
          <w:bCs/>
          <w:sz w:val="28"/>
          <w:szCs w:val="28"/>
        </w:rPr>
        <w:t xml:space="preserve"> and Service Involvement</w:t>
      </w:r>
    </w:p>
    <w:p w14:paraId="752AB153" w14:textId="146C9EBD" w:rsidR="00C12D08" w:rsidRPr="001D729E" w:rsidRDefault="00C12D08" w:rsidP="00786800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  <w:i/>
          <w:color w:val="767171" w:themeColor="background2" w:themeShade="80"/>
          <w:sz w:val="24"/>
          <w:szCs w:val="24"/>
        </w:rPr>
      </w:pPr>
      <w:r w:rsidRPr="001D729E">
        <w:rPr>
          <w:rFonts w:ascii="Times New Roman" w:hAnsi="Times New Roman" w:cs="Times New Roman"/>
          <w:b/>
          <w:i/>
          <w:sz w:val="24"/>
          <w:szCs w:val="24"/>
        </w:rPr>
        <w:t>Discussions</w:t>
      </w:r>
      <w:r w:rsidR="00B72091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1D729E">
        <w:rPr>
          <w:rFonts w:ascii="Times New Roman" w:hAnsi="Times New Roman" w:cs="Times New Roman"/>
          <w:b/>
          <w:i/>
          <w:sz w:val="24"/>
          <w:szCs w:val="24"/>
        </w:rPr>
        <w:t xml:space="preserve"> Workshops</w:t>
      </w:r>
      <w:r w:rsidR="00B72091">
        <w:rPr>
          <w:rFonts w:ascii="Times New Roman" w:hAnsi="Times New Roman" w:cs="Times New Roman"/>
          <w:b/>
          <w:i/>
          <w:sz w:val="24"/>
          <w:szCs w:val="24"/>
        </w:rPr>
        <w:t>, and Symposia</w:t>
      </w:r>
    </w:p>
    <w:p w14:paraId="598E9A6A" w14:textId="09FEE970" w:rsidR="00B72091" w:rsidRPr="00B72091" w:rsidRDefault="00B72091" w:rsidP="00B72091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Freiburger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E., White, A., Summers, K.M., </w:t>
      </w:r>
      <w:r w:rsidRPr="00B72091">
        <w:rPr>
          <w:rFonts w:ascii="Times New Roman" w:hAnsi="Times New Roman" w:cs="Times New Roman"/>
          <w:b/>
          <w:sz w:val="24"/>
          <w:szCs w:val="24"/>
        </w:rPr>
        <w:t>Paganini, G.A.</w:t>
      </w:r>
      <w:r>
        <w:rPr>
          <w:rFonts w:ascii="Times New Roman" w:hAnsi="Times New Roman" w:cs="Times New Roman"/>
          <w:bCs/>
          <w:sz w:val="24"/>
          <w:szCs w:val="24"/>
        </w:rPr>
        <w:t xml:space="preserve">, Isenberg, N., Klein, N. (April 2023). Life as a Graduate Student: An Inside Look. Symposium accepted for presentation </w:t>
      </w:r>
      <w:r>
        <w:rPr>
          <w:rFonts w:ascii="Times New Roman" w:hAnsi="Times New Roman" w:cs="Times New Roman"/>
          <w:iCs/>
          <w:sz w:val="24"/>
          <w:szCs w:val="24"/>
        </w:rPr>
        <w:t>at the 95</w:t>
      </w:r>
      <w:r w:rsidRPr="007C49DA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Cs/>
          <w:sz w:val="24"/>
          <w:szCs w:val="24"/>
        </w:rPr>
        <w:t xml:space="preserve"> annual meeting of the </w:t>
      </w:r>
      <w:r w:rsidRPr="007C49DA">
        <w:rPr>
          <w:rFonts w:ascii="Times New Roman" w:hAnsi="Times New Roman" w:cs="Times New Roman"/>
          <w:i/>
          <w:sz w:val="24"/>
          <w:szCs w:val="24"/>
        </w:rPr>
        <w:t>Midwestern Psychological Association</w:t>
      </w:r>
      <w:r>
        <w:rPr>
          <w:rFonts w:ascii="Times New Roman" w:hAnsi="Times New Roman" w:cs="Times New Roman"/>
          <w:iCs/>
          <w:sz w:val="24"/>
          <w:szCs w:val="24"/>
        </w:rPr>
        <w:t>, Chicago, IL.</w:t>
      </w:r>
    </w:p>
    <w:p w14:paraId="713DCA7D" w14:textId="1A0E27B0" w:rsidR="00B82534" w:rsidRPr="001D729E" w:rsidRDefault="00B82534" w:rsidP="006075D0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b/>
          <w:sz w:val="24"/>
          <w:szCs w:val="24"/>
        </w:rPr>
        <w:t xml:space="preserve">Paganini, </w:t>
      </w:r>
      <w:proofErr w:type="gramStart"/>
      <w:r w:rsidRPr="001D729E">
        <w:rPr>
          <w:rFonts w:ascii="Times New Roman" w:hAnsi="Times New Roman" w:cs="Times New Roman"/>
          <w:b/>
          <w:sz w:val="24"/>
          <w:szCs w:val="24"/>
        </w:rPr>
        <w:t>G.A.</w:t>
      </w:r>
      <w:r w:rsidRPr="001D729E">
        <w:rPr>
          <w:rFonts w:ascii="Times New Roman" w:hAnsi="Times New Roman" w:cs="Times New Roman"/>
          <w:sz w:val="24"/>
          <w:szCs w:val="24"/>
        </w:rPr>
        <w:t>,*</w:t>
      </w:r>
      <w:proofErr w:type="gramEnd"/>
      <w:r w:rsidRPr="001D729E">
        <w:rPr>
          <w:rFonts w:ascii="Times New Roman" w:hAnsi="Times New Roman" w:cs="Times New Roman"/>
          <w:sz w:val="24"/>
          <w:szCs w:val="24"/>
        </w:rPr>
        <w:t xml:space="preserve"> Kramer, E.,* &amp; Scott, S.R.* </w:t>
      </w:r>
      <w:r w:rsidR="00B72091">
        <w:rPr>
          <w:rFonts w:ascii="Times New Roman" w:hAnsi="Times New Roman" w:cs="Times New Roman"/>
          <w:sz w:val="24"/>
          <w:szCs w:val="24"/>
        </w:rPr>
        <w:t xml:space="preserve">(May 2020). </w:t>
      </w:r>
      <w:r w:rsidRPr="001D729E">
        <w:rPr>
          <w:rFonts w:ascii="Times New Roman" w:hAnsi="Times New Roman" w:cs="Times New Roman"/>
          <w:sz w:val="24"/>
          <w:szCs w:val="24"/>
        </w:rPr>
        <w:t>Discussion and education: “13</w:t>
      </w:r>
      <w:r w:rsidRPr="001D729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1D729E">
        <w:rPr>
          <w:rFonts w:ascii="Times New Roman" w:hAnsi="Times New Roman" w:cs="Times New Roman"/>
          <w:sz w:val="24"/>
          <w:szCs w:val="24"/>
        </w:rPr>
        <w:t>” documentary. Discussion facilitated within the Department of Psychology, Denver, CO.</w:t>
      </w:r>
    </w:p>
    <w:p w14:paraId="1D2028ED" w14:textId="3679BFF6" w:rsidR="000518AC" w:rsidRPr="001D729E" w:rsidRDefault="006F0971" w:rsidP="006075D0">
      <w:pPr>
        <w:widowControl w:val="0"/>
        <w:spacing w:after="0" w:line="240" w:lineRule="auto"/>
        <w:ind w:left="432" w:hanging="432"/>
        <w:rPr>
          <w:rFonts w:ascii="Times New Roman" w:hAnsi="Times New Roman" w:cs="Times New Roman"/>
          <w:sz w:val="24"/>
          <w:szCs w:val="24"/>
        </w:rPr>
      </w:pPr>
      <w:proofErr w:type="spellStart"/>
      <w:r w:rsidRPr="001D729E">
        <w:rPr>
          <w:rFonts w:ascii="Times New Roman" w:hAnsi="Times New Roman" w:cs="Times New Roman"/>
          <w:sz w:val="24"/>
          <w:szCs w:val="24"/>
        </w:rPr>
        <w:t>Subar</w:t>
      </w:r>
      <w:proofErr w:type="spellEnd"/>
      <w:r w:rsidRPr="001D729E">
        <w:rPr>
          <w:rFonts w:ascii="Times New Roman" w:hAnsi="Times New Roman" w:cs="Times New Roman"/>
          <w:sz w:val="24"/>
          <w:szCs w:val="24"/>
        </w:rPr>
        <w:t xml:space="preserve">, A. R., Kramer, E., McGee, D., </w:t>
      </w:r>
      <w:r w:rsidRPr="001D729E">
        <w:rPr>
          <w:rFonts w:ascii="Times New Roman" w:hAnsi="Times New Roman" w:cs="Times New Roman"/>
          <w:b/>
          <w:bCs/>
          <w:sz w:val="24"/>
          <w:szCs w:val="24"/>
        </w:rPr>
        <w:t>Paganini, G. A.</w:t>
      </w:r>
      <w:r w:rsidRPr="001D729E">
        <w:rPr>
          <w:rFonts w:ascii="Times New Roman" w:hAnsi="Times New Roman" w:cs="Times New Roman"/>
          <w:sz w:val="24"/>
          <w:szCs w:val="24"/>
        </w:rPr>
        <w:t xml:space="preserve">, Scott, S. R., Summers, K. M., </w:t>
      </w:r>
      <w:proofErr w:type="spellStart"/>
      <w:r w:rsidRPr="001D729E">
        <w:rPr>
          <w:rFonts w:ascii="Times New Roman" w:hAnsi="Times New Roman" w:cs="Times New Roman"/>
          <w:sz w:val="24"/>
          <w:szCs w:val="24"/>
        </w:rPr>
        <w:t>Svelnys</w:t>
      </w:r>
      <w:proofErr w:type="spellEnd"/>
      <w:r w:rsidRPr="001D729E">
        <w:rPr>
          <w:rFonts w:ascii="Times New Roman" w:hAnsi="Times New Roman" w:cs="Times New Roman"/>
          <w:sz w:val="24"/>
          <w:szCs w:val="24"/>
        </w:rPr>
        <w:t>, C., Lloyd, E. P. (April</w:t>
      </w:r>
      <w:r w:rsidR="008F6168" w:rsidRPr="001D729E">
        <w:rPr>
          <w:rFonts w:ascii="Times New Roman" w:hAnsi="Times New Roman" w:cs="Times New Roman"/>
          <w:sz w:val="24"/>
          <w:szCs w:val="24"/>
        </w:rPr>
        <w:t xml:space="preserve"> 2020</w:t>
      </w:r>
      <w:r w:rsidRPr="001D729E">
        <w:rPr>
          <w:rFonts w:ascii="Times New Roman" w:hAnsi="Times New Roman" w:cs="Times New Roman"/>
          <w:sz w:val="24"/>
          <w:szCs w:val="24"/>
        </w:rPr>
        <w:t xml:space="preserve">). </w:t>
      </w:r>
      <w:r w:rsidRPr="001D729E">
        <w:rPr>
          <w:rFonts w:ascii="Times New Roman" w:hAnsi="Times New Roman" w:cs="Times New Roman"/>
          <w:iCs/>
          <w:sz w:val="24"/>
          <w:szCs w:val="24"/>
        </w:rPr>
        <w:t>Applying to doctoral programs in psychology: Application workshop and keys to success.</w:t>
      </w:r>
      <w:r w:rsidRPr="001D729E">
        <w:rPr>
          <w:rFonts w:ascii="Times New Roman" w:hAnsi="Times New Roman" w:cs="Times New Roman"/>
          <w:sz w:val="24"/>
          <w:szCs w:val="24"/>
        </w:rPr>
        <w:t xml:space="preserve"> Workshop accepted for presentation at the 92</w:t>
      </w:r>
      <w:r w:rsidRPr="001D729E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2B081B" w:rsidRPr="001D729E">
        <w:rPr>
          <w:rFonts w:ascii="Times New Roman" w:hAnsi="Times New Roman" w:cs="Times New Roman"/>
          <w:sz w:val="24"/>
          <w:szCs w:val="24"/>
        </w:rPr>
        <w:t xml:space="preserve"> a</w:t>
      </w:r>
      <w:r w:rsidRPr="001D729E">
        <w:rPr>
          <w:rFonts w:ascii="Times New Roman" w:hAnsi="Times New Roman" w:cs="Times New Roman"/>
          <w:sz w:val="24"/>
          <w:szCs w:val="24"/>
        </w:rPr>
        <w:t xml:space="preserve">nnual </w:t>
      </w:r>
      <w:r w:rsidR="002B081B" w:rsidRPr="001D729E">
        <w:rPr>
          <w:rFonts w:ascii="Times New Roman" w:hAnsi="Times New Roman" w:cs="Times New Roman"/>
          <w:sz w:val="24"/>
          <w:szCs w:val="24"/>
        </w:rPr>
        <w:t>m</w:t>
      </w:r>
      <w:r w:rsidRPr="001D729E">
        <w:rPr>
          <w:rFonts w:ascii="Times New Roman" w:hAnsi="Times New Roman" w:cs="Times New Roman"/>
          <w:sz w:val="24"/>
          <w:szCs w:val="24"/>
        </w:rPr>
        <w:t xml:space="preserve">eeting of the </w:t>
      </w:r>
      <w:r w:rsidRPr="001D729E">
        <w:rPr>
          <w:rFonts w:ascii="Times New Roman" w:hAnsi="Times New Roman" w:cs="Times New Roman"/>
          <w:i/>
          <w:sz w:val="24"/>
          <w:szCs w:val="24"/>
        </w:rPr>
        <w:t>Midwestern Psychological Association</w:t>
      </w:r>
      <w:r w:rsidRPr="001D729E">
        <w:rPr>
          <w:rFonts w:ascii="Times New Roman" w:hAnsi="Times New Roman" w:cs="Times New Roman"/>
          <w:sz w:val="24"/>
          <w:szCs w:val="24"/>
        </w:rPr>
        <w:t>, Chicago, IL (Conference Canceled).</w:t>
      </w:r>
    </w:p>
    <w:p w14:paraId="77C61FE6" w14:textId="240C11BB" w:rsidR="00C12D08" w:rsidRPr="001D729E" w:rsidRDefault="00C12D08" w:rsidP="00786800">
      <w:pPr>
        <w:widowControl w:val="0"/>
        <w:spacing w:after="0" w:line="240" w:lineRule="auto"/>
        <w:ind w:left="720" w:hanging="720"/>
        <w:rPr>
          <w:rFonts w:ascii="Times New Roman" w:hAnsi="Times New Roman" w:cs="Times New Roman"/>
          <w:b/>
          <w:i/>
          <w:sz w:val="24"/>
          <w:szCs w:val="24"/>
        </w:rPr>
      </w:pPr>
      <w:r w:rsidRPr="001D729E">
        <w:rPr>
          <w:rFonts w:ascii="Times New Roman" w:hAnsi="Times New Roman" w:cs="Times New Roman"/>
          <w:b/>
          <w:i/>
          <w:sz w:val="24"/>
          <w:szCs w:val="24"/>
        </w:rPr>
        <w:t>Service Group Memberships</w:t>
      </w:r>
    </w:p>
    <w:p w14:paraId="7AE204E1" w14:textId="77777777" w:rsidR="00247879" w:rsidRPr="001D729E" w:rsidRDefault="00247879" w:rsidP="00247879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>2020</w:t>
      </w:r>
      <w:r w:rsidRPr="001D729E">
        <w:rPr>
          <w:rFonts w:ascii="Times New Roman" w:hAnsi="Times New Roman" w:cs="Times New Roman"/>
          <w:sz w:val="24"/>
          <w:szCs w:val="24"/>
        </w:rPr>
        <w:t>–</w:t>
      </w:r>
      <w:r w:rsidRPr="001D729E">
        <w:rPr>
          <w:rFonts w:ascii="Times New Roman" w:hAnsi="Times New Roman" w:cs="Times New Roman"/>
          <w:bCs/>
          <w:sz w:val="24"/>
          <w:szCs w:val="24"/>
        </w:rPr>
        <w:t>present: Editor, Application Statement Feedback Program; University of Denver</w:t>
      </w:r>
    </w:p>
    <w:p w14:paraId="1D0C45E4" w14:textId="0FCCB5A1" w:rsidR="00247879" w:rsidRDefault="00247879" w:rsidP="007868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>2020</w:t>
      </w:r>
      <w:r w:rsidRPr="001D729E">
        <w:rPr>
          <w:rFonts w:ascii="Times New Roman" w:hAnsi="Times New Roman" w:cs="Times New Roman"/>
          <w:sz w:val="24"/>
          <w:szCs w:val="24"/>
        </w:rPr>
        <w:t>–</w:t>
      </w:r>
      <w:r w:rsidRPr="001D729E">
        <w:rPr>
          <w:rFonts w:ascii="Times New Roman" w:hAnsi="Times New Roman" w:cs="Times New Roman"/>
          <w:bCs/>
          <w:sz w:val="24"/>
          <w:szCs w:val="24"/>
        </w:rPr>
        <w:t xml:space="preserve">present: </w:t>
      </w:r>
      <w:r>
        <w:rPr>
          <w:rFonts w:ascii="Times New Roman" w:hAnsi="Times New Roman" w:cs="Times New Roman"/>
          <w:bCs/>
          <w:sz w:val="24"/>
          <w:szCs w:val="24"/>
        </w:rPr>
        <w:t>Feedback Checker</w:t>
      </w:r>
      <w:r w:rsidRPr="001D729E">
        <w:rPr>
          <w:rFonts w:ascii="Times New Roman" w:hAnsi="Times New Roman" w:cs="Times New Roman"/>
          <w:bCs/>
          <w:sz w:val="24"/>
          <w:szCs w:val="24"/>
        </w:rPr>
        <w:t>, Application Statement Feedback Program; University of Denver</w:t>
      </w:r>
    </w:p>
    <w:p w14:paraId="54155CF6" w14:textId="4C4F6616" w:rsidR="00D17A3C" w:rsidRPr="001D729E" w:rsidRDefault="00D17A3C" w:rsidP="007868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>2020</w:t>
      </w:r>
      <w:r w:rsidRPr="001D729E">
        <w:rPr>
          <w:rFonts w:ascii="Times New Roman" w:hAnsi="Times New Roman" w:cs="Times New Roman"/>
          <w:sz w:val="24"/>
          <w:szCs w:val="24"/>
        </w:rPr>
        <w:t>–</w:t>
      </w:r>
      <w:r w:rsidR="00247879">
        <w:rPr>
          <w:rFonts w:ascii="Times New Roman" w:hAnsi="Times New Roman" w:cs="Times New Roman"/>
          <w:bCs/>
          <w:sz w:val="24"/>
          <w:szCs w:val="24"/>
        </w:rPr>
        <w:t>2021</w:t>
      </w:r>
      <w:r w:rsidRPr="001D729E">
        <w:rPr>
          <w:rFonts w:ascii="Times New Roman" w:hAnsi="Times New Roman" w:cs="Times New Roman"/>
          <w:bCs/>
          <w:sz w:val="24"/>
          <w:szCs w:val="24"/>
        </w:rPr>
        <w:t>:</w:t>
      </w:r>
      <w:r w:rsidR="00184F66" w:rsidRPr="001D729E">
        <w:rPr>
          <w:rFonts w:ascii="Times New Roman" w:hAnsi="Times New Roman" w:cs="Times New Roman"/>
          <w:bCs/>
          <w:sz w:val="24"/>
          <w:szCs w:val="24"/>
        </w:rPr>
        <w:t xml:space="preserve"> Leader;</w:t>
      </w:r>
      <w:r w:rsidRPr="001D729E">
        <w:rPr>
          <w:rFonts w:ascii="Times New Roman" w:hAnsi="Times New Roman" w:cs="Times New Roman"/>
          <w:sz w:val="24"/>
          <w:szCs w:val="24"/>
        </w:rPr>
        <w:t xml:space="preserve"> </w:t>
      </w:r>
      <w:r w:rsidR="00CA29E9" w:rsidRPr="001D729E">
        <w:rPr>
          <w:rFonts w:ascii="Times New Roman" w:hAnsi="Times New Roman" w:cs="Times New Roman"/>
          <w:sz w:val="24"/>
          <w:szCs w:val="24"/>
        </w:rPr>
        <w:t>Diversity, Inclusion, and Civic Engagement</w:t>
      </w:r>
      <w:r w:rsidR="00184F66" w:rsidRPr="001D729E">
        <w:rPr>
          <w:rFonts w:ascii="Times New Roman" w:hAnsi="Times New Roman" w:cs="Times New Roman"/>
          <w:sz w:val="24"/>
          <w:szCs w:val="24"/>
        </w:rPr>
        <w:t xml:space="preserve"> Group;</w:t>
      </w:r>
      <w:r w:rsidRPr="001D729E">
        <w:rPr>
          <w:rFonts w:ascii="Times New Roman" w:hAnsi="Times New Roman" w:cs="Times New Roman"/>
          <w:sz w:val="24"/>
          <w:szCs w:val="24"/>
        </w:rPr>
        <w:t xml:space="preserve"> University of Denver</w:t>
      </w:r>
    </w:p>
    <w:p w14:paraId="38FFF885" w14:textId="4331B403" w:rsidR="00D17A3C" w:rsidRPr="001D729E" w:rsidRDefault="00D17A3C" w:rsidP="0078680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>2019</w:t>
      </w:r>
      <w:r w:rsidRPr="001D729E">
        <w:rPr>
          <w:rFonts w:ascii="Times New Roman" w:hAnsi="Times New Roman" w:cs="Times New Roman"/>
          <w:sz w:val="24"/>
          <w:szCs w:val="24"/>
        </w:rPr>
        <w:t xml:space="preserve">–present: </w:t>
      </w:r>
      <w:r w:rsidR="00184F66" w:rsidRPr="001D729E">
        <w:rPr>
          <w:rFonts w:ascii="Times New Roman" w:hAnsi="Times New Roman" w:cs="Times New Roman"/>
          <w:sz w:val="24"/>
          <w:szCs w:val="24"/>
        </w:rPr>
        <w:t xml:space="preserve">Member; </w:t>
      </w:r>
      <w:r w:rsidRPr="001D729E">
        <w:rPr>
          <w:rFonts w:ascii="Times New Roman" w:hAnsi="Times New Roman" w:cs="Times New Roman"/>
          <w:sz w:val="24"/>
          <w:szCs w:val="24"/>
        </w:rPr>
        <w:t>Gender Issues in Science</w:t>
      </w:r>
      <w:r w:rsidR="00184F66" w:rsidRPr="001D729E">
        <w:rPr>
          <w:rFonts w:ascii="Times New Roman" w:hAnsi="Times New Roman" w:cs="Times New Roman"/>
          <w:sz w:val="24"/>
          <w:szCs w:val="24"/>
        </w:rPr>
        <w:t>;</w:t>
      </w:r>
      <w:r w:rsidRPr="001D729E">
        <w:rPr>
          <w:rFonts w:ascii="Times New Roman" w:hAnsi="Times New Roman" w:cs="Times New Roman"/>
          <w:sz w:val="24"/>
          <w:szCs w:val="24"/>
        </w:rPr>
        <w:t xml:space="preserve"> University of Denver</w:t>
      </w:r>
      <w:r w:rsidRPr="001D729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5B447B4" w14:textId="5A8687FE" w:rsidR="00D17A3C" w:rsidRDefault="00C12D08" w:rsidP="007868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bCs/>
          <w:sz w:val="24"/>
          <w:szCs w:val="24"/>
        </w:rPr>
        <w:t>2019</w:t>
      </w:r>
      <w:r w:rsidRPr="001D729E">
        <w:rPr>
          <w:rFonts w:ascii="Times New Roman" w:hAnsi="Times New Roman" w:cs="Times New Roman"/>
          <w:sz w:val="24"/>
          <w:szCs w:val="24"/>
        </w:rPr>
        <w:t>–</w:t>
      </w:r>
      <w:r w:rsidR="00184F66" w:rsidRPr="001D729E">
        <w:rPr>
          <w:rFonts w:ascii="Times New Roman" w:hAnsi="Times New Roman" w:cs="Times New Roman"/>
          <w:sz w:val="24"/>
          <w:szCs w:val="24"/>
        </w:rPr>
        <w:t>present</w:t>
      </w:r>
      <w:r w:rsidRPr="001D729E">
        <w:rPr>
          <w:rFonts w:ascii="Times New Roman" w:hAnsi="Times New Roman" w:cs="Times New Roman"/>
          <w:sz w:val="24"/>
          <w:szCs w:val="24"/>
        </w:rPr>
        <w:t xml:space="preserve">: </w:t>
      </w:r>
      <w:r w:rsidR="00184F66" w:rsidRPr="001D729E">
        <w:rPr>
          <w:rFonts w:ascii="Times New Roman" w:hAnsi="Times New Roman" w:cs="Times New Roman"/>
          <w:sz w:val="24"/>
          <w:szCs w:val="24"/>
        </w:rPr>
        <w:t xml:space="preserve">Member; </w:t>
      </w:r>
      <w:r w:rsidR="00CA29E9" w:rsidRPr="001D729E">
        <w:rPr>
          <w:rFonts w:ascii="Times New Roman" w:hAnsi="Times New Roman" w:cs="Times New Roman"/>
          <w:sz w:val="24"/>
          <w:szCs w:val="24"/>
        </w:rPr>
        <w:t>Diversity, Inclusion, and Civic Engagement Group</w:t>
      </w:r>
      <w:r w:rsidR="00184F66" w:rsidRPr="001D729E">
        <w:rPr>
          <w:rFonts w:ascii="Times New Roman" w:hAnsi="Times New Roman" w:cs="Times New Roman"/>
          <w:sz w:val="24"/>
          <w:szCs w:val="24"/>
        </w:rPr>
        <w:t>;</w:t>
      </w:r>
      <w:r w:rsidR="00D17A3C" w:rsidRPr="001D729E">
        <w:rPr>
          <w:rFonts w:ascii="Times New Roman" w:hAnsi="Times New Roman" w:cs="Times New Roman"/>
          <w:sz w:val="24"/>
          <w:szCs w:val="24"/>
        </w:rPr>
        <w:t xml:space="preserve"> University of Denver</w:t>
      </w:r>
      <w:r w:rsidR="00D17A3C" w:rsidRPr="001D729E" w:rsidDel="00D17A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1BFA5B" w14:textId="236C10B2" w:rsidR="00247879" w:rsidRPr="001D729E" w:rsidRDefault="00247879" w:rsidP="007868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</w:t>
      </w:r>
      <w:r w:rsidRPr="001D729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2021: Coordinator; Graduate Student Recruitment; University of Denver</w:t>
      </w:r>
    </w:p>
    <w:p w14:paraId="42EDA41B" w14:textId="383F4406" w:rsidR="00C12D08" w:rsidRPr="001D729E" w:rsidRDefault="00C12D08" w:rsidP="007868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 xml:space="preserve">2014–2016: </w:t>
      </w:r>
      <w:r w:rsidR="00184F66" w:rsidRPr="001D729E">
        <w:rPr>
          <w:rFonts w:ascii="Times New Roman" w:hAnsi="Times New Roman" w:cs="Times New Roman"/>
          <w:sz w:val="24"/>
          <w:szCs w:val="24"/>
        </w:rPr>
        <w:t xml:space="preserve">Member; </w:t>
      </w:r>
      <w:r w:rsidRPr="001D729E">
        <w:rPr>
          <w:rFonts w:ascii="Times New Roman" w:hAnsi="Times New Roman" w:cs="Times New Roman"/>
          <w:sz w:val="24"/>
          <w:szCs w:val="24"/>
        </w:rPr>
        <w:t>Association of Latin American Students</w:t>
      </w:r>
      <w:r w:rsidR="00184F66" w:rsidRPr="001D729E">
        <w:rPr>
          <w:rFonts w:ascii="Times New Roman" w:hAnsi="Times New Roman" w:cs="Times New Roman"/>
          <w:sz w:val="24"/>
          <w:szCs w:val="24"/>
        </w:rPr>
        <w:t>;</w:t>
      </w:r>
      <w:r w:rsidR="00D17A3C" w:rsidRPr="001D729E">
        <w:rPr>
          <w:rFonts w:ascii="Times New Roman" w:hAnsi="Times New Roman" w:cs="Times New Roman"/>
          <w:sz w:val="24"/>
          <w:szCs w:val="24"/>
        </w:rPr>
        <w:t xml:space="preserve"> Washington University</w:t>
      </w:r>
      <w:r w:rsidR="00FA2CBF" w:rsidRPr="001D729E">
        <w:rPr>
          <w:rFonts w:ascii="Times New Roman" w:hAnsi="Times New Roman" w:cs="Times New Roman"/>
          <w:sz w:val="24"/>
          <w:szCs w:val="24"/>
        </w:rPr>
        <w:t xml:space="preserve"> in St. Louis</w:t>
      </w:r>
    </w:p>
    <w:p w14:paraId="4638ED47" w14:textId="6E9E965F" w:rsidR="00FA2CBF" w:rsidRDefault="00C12D08" w:rsidP="00F61B3A">
      <w:pPr>
        <w:widowControl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 xml:space="preserve">2014–2015: </w:t>
      </w:r>
      <w:r w:rsidR="00184F66" w:rsidRPr="001D729E">
        <w:rPr>
          <w:rFonts w:ascii="Times New Roman" w:hAnsi="Times New Roman" w:cs="Times New Roman"/>
          <w:sz w:val="24"/>
          <w:szCs w:val="24"/>
        </w:rPr>
        <w:t xml:space="preserve">On-Site Mentor/Tutor; </w:t>
      </w:r>
      <w:r w:rsidRPr="001D729E">
        <w:rPr>
          <w:rFonts w:ascii="Times New Roman" w:hAnsi="Times New Roman" w:cs="Times New Roman"/>
          <w:sz w:val="24"/>
          <w:szCs w:val="24"/>
        </w:rPr>
        <w:t>Teaching Engineering to St. Louis Adolescents</w:t>
      </w:r>
      <w:r w:rsidR="00184F66" w:rsidRPr="001D729E">
        <w:rPr>
          <w:rFonts w:ascii="Times New Roman" w:hAnsi="Times New Roman" w:cs="Times New Roman"/>
          <w:sz w:val="24"/>
          <w:szCs w:val="24"/>
        </w:rPr>
        <w:t xml:space="preserve"> Group;</w:t>
      </w:r>
      <w:r w:rsidR="00D17A3C" w:rsidRPr="001D729E">
        <w:rPr>
          <w:rFonts w:ascii="Times New Roman" w:hAnsi="Times New Roman" w:cs="Times New Roman"/>
          <w:sz w:val="24"/>
          <w:szCs w:val="24"/>
        </w:rPr>
        <w:t xml:space="preserve"> Washington University</w:t>
      </w:r>
      <w:r w:rsidR="00FA2CBF" w:rsidRPr="001D729E">
        <w:rPr>
          <w:rFonts w:ascii="Times New Roman" w:hAnsi="Times New Roman" w:cs="Times New Roman"/>
          <w:sz w:val="24"/>
          <w:szCs w:val="24"/>
        </w:rPr>
        <w:t xml:space="preserve"> in St. Louis</w:t>
      </w:r>
    </w:p>
    <w:p w14:paraId="578D37C8" w14:textId="77777777" w:rsidR="001310C5" w:rsidRPr="001D729E" w:rsidRDefault="001310C5" w:rsidP="001310C5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9E">
        <w:rPr>
          <w:rFonts w:ascii="Times New Roman" w:hAnsi="Times New Roman" w:cs="Times New Roman"/>
          <w:b/>
          <w:sz w:val="28"/>
          <w:szCs w:val="28"/>
        </w:rPr>
        <w:t>Research Skills/Proficiencies</w:t>
      </w:r>
    </w:p>
    <w:p w14:paraId="54FBB64B" w14:textId="61341C98" w:rsidR="001310C5" w:rsidRPr="001D729E" w:rsidRDefault="001310C5" w:rsidP="001310C5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R, Python, Qualtrics, </w:t>
      </w:r>
      <w:r w:rsidRPr="001D729E">
        <w:rPr>
          <w:rFonts w:ascii="Times New Roman" w:hAnsi="Times New Roman" w:cs="Times New Roman"/>
          <w:sz w:val="24"/>
          <w:szCs w:val="24"/>
        </w:rPr>
        <w:t>Excel, SPSS (including packages such as MEMORE and PROCESS),</w:t>
      </w:r>
      <w:r w:rsidR="00B72091">
        <w:rPr>
          <w:rFonts w:ascii="Times New Roman" w:hAnsi="Times New Roman" w:cs="Times New Roman"/>
          <w:sz w:val="24"/>
          <w:szCs w:val="24"/>
        </w:rPr>
        <w:t xml:space="preserve"> statistical modeling, data simulations, deep learning,</w:t>
      </w:r>
      <w:r w:rsidRPr="001D729E">
        <w:rPr>
          <w:rFonts w:ascii="Times New Roman" w:hAnsi="Times New Roman" w:cs="Times New Roman"/>
          <w:sz w:val="24"/>
          <w:szCs w:val="24"/>
        </w:rPr>
        <w:t xml:space="preserve"> reverse correlation, </w:t>
      </w:r>
      <w:r>
        <w:rPr>
          <w:rFonts w:ascii="Times New Roman" w:hAnsi="Times New Roman" w:cs="Times New Roman"/>
          <w:sz w:val="24"/>
          <w:szCs w:val="24"/>
        </w:rPr>
        <w:t xml:space="preserve">photo editing and morphing software (e.g., Morpheus, Photoshop,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WebMorph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1D729E">
        <w:rPr>
          <w:rFonts w:ascii="Times New Roman" w:hAnsi="Times New Roman" w:cs="Times New Roman"/>
          <w:sz w:val="24"/>
          <w:szCs w:val="24"/>
        </w:rPr>
        <w:t xml:space="preserve">pressure algometry, TOBII eye tracker, </w:t>
      </w:r>
      <w:proofErr w:type="spellStart"/>
      <w:proofErr w:type="gramStart"/>
      <w:r w:rsidRPr="001D729E">
        <w:rPr>
          <w:rFonts w:ascii="Times New Roman" w:hAnsi="Times New Roman" w:cs="Times New Roman"/>
          <w:sz w:val="24"/>
          <w:szCs w:val="24"/>
        </w:rPr>
        <w:t>MatLab</w:t>
      </w:r>
      <w:proofErr w:type="spellEnd"/>
      <w:proofErr w:type="gramEnd"/>
    </w:p>
    <w:p w14:paraId="10F392F7" w14:textId="77777777" w:rsidR="00FA2CBF" w:rsidRPr="001D729E" w:rsidRDefault="00FA2CBF" w:rsidP="00786800">
      <w:pPr>
        <w:widowControl w:val="0"/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729E">
        <w:rPr>
          <w:rFonts w:ascii="Times New Roman" w:hAnsi="Times New Roman" w:cs="Times New Roman"/>
          <w:b/>
          <w:sz w:val="28"/>
          <w:szCs w:val="28"/>
        </w:rPr>
        <w:t>Professional Affiliations</w:t>
      </w:r>
    </w:p>
    <w:p w14:paraId="1632F2B9" w14:textId="2CF6A1B7" w:rsidR="00963224" w:rsidRDefault="00963224" w:rsidP="007868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D729E">
        <w:rPr>
          <w:rFonts w:ascii="Times New Roman" w:hAnsi="Times New Roman" w:cs="Times New Roman"/>
          <w:sz w:val="24"/>
          <w:szCs w:val="24"/>
        </w:rPr>
        <w:t xml:space="preserve">–present: </w:t>
      </w:r>
      <w:r w:rsidR="0024521B">
        <w:rPr>
          <w:rFonts w:ascii="Times New Roman" w:hAnsi="Times New Roman" w:cs="Times New Roman"/>
          <w:sz w:val="24"/>
          <w:szCs w:val="24"/>
        </w:rPr>
        <w:t>Society for the Teaching of Psychology</w:t>
      </w:r>
    </w:p>
    <w:p w14:paraId="6B59C852" w14:textId="0DF8A086" w:rsidR="00FA2CBF" w:rsidRPr="001D729E" w:rsidRDefault="00FA2CBF" w:rsidP="007868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>2020–present: Psi Chi: The International Honors Society in Psychology</w:t>
      </w:r>
    </w:p>
    <w:p w14:paraId="6E66F3A3" w14:textId="24C80F75" w:rsidR="00FA2CBF" w:rsidRPr="001D729E" w:rsidRDefault="00FA2CBF" w:rsidP="007868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>2020–present: American Psychological Association</w:t>
      </w:r>
    </w:p>
    <w:p w14:paraId="7E9DAC2C" w14:textId="11B9842B" w:rsidR="00FA2CBF" w:rsidRPr="001D729E" w:rsidRDefault="00FA2CBF" w:rsidP="007868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>2019–present: Midwest Psychological Association</w:t>
      </w:r>
    </w:p>
    <w:p w14:paraId="013AC234" w14:textId="0F038C54" w:rsidR="00FA2CBF" w:rsidRPr="001D729E" w:rsidRDefault="00FA2CBF" w:rsidP="00786800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729E">
        <w:rPr>
          <w:rFonts w:ascii="Times New Roman" w:hAnsi="Times New Roman" w:cs="Times New Roman"/>
          <w:sz w:val="24"/>
          <w:szCs w:val="24"/>
        </w:rPr>
        <w:t>2018–present: Society for Personality and Social Psychology</w:t>
      </w:r>
    </w:p>
    <w:sectPr w:rsidR="00FA2CBF" w:rsidRPr="001D729E" w:rsidSect="006075D0">
      <w:headerReference w:type="first" r:id="rId14"/>
      <w:footerReference w:type="first" r:id="rId15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8C81" w14:textId="77777777" w:rsidR="00FD64B7" w:rsidRDefault="00FD64B7" w:rsidP="004C09E8">
      <w:pPr>
        <w:spacing w:after="0" w:line="240" w:lineRule="auto"/>
      </w:pPr>
      <w:r>
        <w:separator/>
      </w:r>
    </w:p>
  </w:endnote>
  <w:endnote w:type="continuationSeparator" w:id="0">
    <w:p w14:paraId="55AEE9A1" w14:textId="77777777" w:rsidR="00FD64B7" w:rsidRDefault="00FD64B7" w:rsidP="004C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AF243" w14:textId="355A6A82" w:rsidR="00A5303B" w:rsidRDefault="00A5303B" w:rsidP="00A5303B">
    <w:pPr>
      <w:pStyle w:val="Footer"/>
      <w:ind w:left="10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E8995" w14:textId="77777777" w:rsidR="00FD64B7" w:rsidRDefault="00FD64B7" w:rsidP="004C09E8">
      <w:pPr>
        <w:spacing w:after="0" w:line="240" w:lineRule="auto"/>
      </w:pPr>
      <w:r>
        <w:separator/>
      </w:r>
    </w:p>
  </w:footnote>
  <w:footnote w:type="continuationSeparator" w:id="0">
    <w:p w14:paraId="4FAF58C7" w14:textId="77777777" w:rsidR="00FD64B7" w:rsidRDefault="00FD64B7" w:rsidP="004C09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48BEF" w14:textId="77777777" w:rsidR="004C09E8" w:rsidRPr="00BB103D" w:rsidRDefault="004C09E8" w:rsidP="004C09E8">
    <w:pPr>
      <w:spacing w:line="300" w:lineRule="auto"/>
      <w:contextualSpacing/>
      <w:jc w:val="center"/>
      <w:rPr>
        <w:rFonts w:ascii="Times New Roman" w:hAnsi="Times New Roman" w:cs="Times New Roman"/>
        <w:b/>
        <w:sz w:val="40"/>
        <w:szCs w:val="40"/>
      </w:rPr>
    </w:pPr>
    <w:r w:rsidRPr="00BB103D">
      <w:rPr>
        <w:rFonts w:ascii="Times New Roman" w:hAnsi="Times New Roman" w:cs="Times New Roman"/>
        <w:b/>
        <w:sz w:val="40"/>
        <w:szCs w:val="40"/>
      </w:rPr>
      <w:t>Gina A. Paganini</w:t>
    </w:r>
  </w:p>
  <w:p w14:paraId="4001A570" w14:textId="77777777" w:rsidR="002C66E9" w:rsidRDefault="004C09E8" w:rsidP="002C66E9">
    <w:pPr>
      <w:spacing w:line="30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0B20A1">
      <w:rPr>
        <w:rFonts w:ascii="Times New Roman" w:hAnsi="Times New Roman" w:cs="Times New Roman"/>
        <w:sz w:val="24"/>
        <w:szCs w:val="24"/>
      </w:rPr>
      <w:t>31 Frontier Hall, University of Denver, Denver, CO 80208</w:t>
    </w:r>
    <w:r w:rsidR="002C66E9">
      <w:rPr>
        <w:rFonts w:ascii="Times New Roman" w:hAnsi="Times New Roman" w:cs="Times New Roman"/>
        <w:sz w:val="24"/>
        <w:szCs w:val="24"/>
      </w:rPr>
      <w:t xml:space="preserve"> </w:t>
    </w:r>
  </w:p>
  <w:p w14:paraId="26EF8577" w14:textId="4CAF06CC" w:rsidR="004C09E8" w:rsidRPr="002C66E9" w:rsidRDefault="004C09E8" w:rsidP="002C66E9">
    <w:pPr>
      <w:spacing w:line="300" w:lineRule="auto"/>
      <w:contextualSpacing/>
      <w:jc w:val="center"/>
      <w:rPr>
        <w:rFonts w:ascii="Times New Roman" w:hAnsi="Times New Roman" w:cs="Times New Roman"/>
        <w:sz w:val="24"/>
        <w:szCs w:val="24"/>
      </w:rPr>
    </w:pPr>
    <w:r w:rsidRPr="000B20A1">
      <w:rPr>
        <w:rFonts w:ascii="Times New Roman" w:hAnsi="Times New Roman" w:cs="Times New Roman"/>
        <w:sz w:val="24"/>
        <w:szCs w:val="24"/>
      </w:rPr>
      <w:t xml:space="preserve">(614) 787-4282 | </w:t>
    </w:r>
    <w:r w:rsidRPr="000B20A1">
      <w:rPr>
        <w:rStyle w:val="Hyperlink"/>
        <w:rFonts w:ascii="Times New Roman" w:hAnsi="Times New Roman" w:cs="Times New Roman"/>
        <w:color w:val="auto"/>
        <w:sz w:val="24"/>
        <w:szCs w:val="24"/>
      </w:rPr>
      <w:t>gina.paganini@du.edu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80633"/>
    <w:multiLevelType w:val="hybridMultilevel"/>
    <w:tmpl w:val="E9B41AF6"/>
    <w:lvl w:ilvl="0" w:tplc="9066381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463402"/>
    <w:multiLevelType w:val="hybridMultilevel"/>
    <w:tmpl w:val="DB48E1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3F5168B"/>
    <w:multiLevelType w:val="hybridMultilevel"/>
    <w:tmpl w:val="27C04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0286"/>
    <w:multiLevelType w:val="hybridMultilevel"/>
    <w:tmpl w:val="4B521A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DB232D9"/>
    <w:multiLevelType w:val="hybridMultilevel"/>
    <w:tmpl w:val="B440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40B5E"/>
    <w:multiLevelType w:val="hybridMultilevel"/>
    <w:tmpl w:val="7DC441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91E608D"/>
    <w:multiLevelType w:val="hybridMultilevel"/>
    <w:tmpl w:val="88104C0A"/>
    <w:lvl w:ilvl="0" w:tplc="9BD6C74E">
      <w:start w:val="2019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E361EA"/>
    <w:multiLevelType w:val="hybridMultilevel"/>
    <w:tmpl w:val="2E887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610E9"/>
    <w:multiLevelType w:val="hybridMultilevel"/>
    <w:tmpl w:val="AFA4D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23E6D"/>
    <w:multiLevelType w:val="hybridMultilevel"/>
    <w:tmpl w:val="42D0B7DE"/>
    <w:lvl w:ilvl="0" w:tplc="7B200C68">
      <w:start w:val="2"/>
      <w:numFmt w:val="bullet"/>
      <w:lvlText w:val="-"/>
      <w:lvlJc w:val="left"/>
      <w:pPr>
        <w:ind w:left="648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0" w15:restartNumberingAfterBreak="0">
    <w:nsid w:val="4F386E88"/>
    <w:multiLevelType w:val="hybridMultilevel"/>
    <w:tmpl w:val="42C4B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F1F5C"/>
    <w:multiLevelType w:val="hybridMultilevel"/>
    <w:tmpl w:val="758E3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C9B6BCF"/>
    <w:multiLevelType w:val="hybridMultilevel"/>
    <w:tmpl w:val="824E5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387F25"/>
    <w:multiLevelType w:val="hybridMultilevel"/>
    <w:tmpl w:val="10945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28675D"/>
    <w:multiLevelType w:val="hybridMultilevel"/>
    <w:tmpl w:val="CD54CBC6"/>
    <w:lvl w:ilvl="0" w:tplc="23FE2152">
      <w:start w:val="201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F6F3B98"/>
    <w:multiLevelType w:val="hybridMultilevel"/>
    <w:tmpl w:val="D7E61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3157543">
    <w:abstractNumId w:val="1"/>
  </w:num>
  <w:num w:numId="2" w16cid:durableId="1206526598">
    <w:abstractNumId w:val="3"/>
  </w:num>
  <w:num w:numId="3" w16cid:durableId="1587691433">
    <w:abstractNumId w:val="8"/>
  </w:num>
  <w:num w:numId="4" w16cid:durableId="1791432467">
    <w:abstractNumId w:val="4"/>
  </w:num>
  <w:num w:numId="5" w16cid:durableId="1514413065">
    <w:abstractNumId w:val="5"/>
  </w:num>
  <w:num w:numId="6" w16cid:durableId="671106561">
    <w:abstractNumId w:val="11"/>
  </w:num>
  <w:num w:numId="7" w16cid:durableId="1897543949">
    <w:abstractNumId w:val="7"/>
  </w:num>
  <w:num w:numId="8" w16cid:durableId="622229594">
    <w:abstractNumId w:val="0"/>
  </w:num>
  <w:num w:numId="9" w16cid:durableId="2125731881">
    <w:abstractNumId w:val="14"/>
  </w:num>
  <w:num w:numId="10" w16cid:durableId="834103905">
    <w:abstractNumId w:val="6"/>
  </w:num>
  <w:num w:numId="11" w16cid:durableId="848837907">
    <w:abstractNumId w:val="15"/>
  </w:num>
  <w:num w:numId="12" w16cid:durableId="1721779195">
    <w:abstractNumId w:val="10"/>
  </w:num>
  <w:num w:numId="13" w16cid:durableId="1324700052">
    <w:abstractNumId w:val="12"/>
  </w:num>
  <w:num w:numId="14" w16cid:durableId="83114129">
    <w:abstractNumId w:val="2"/>
  </w:num>
  <w:num w:numId="15" w16cid:durableId="1557163969">
    <w:abstractNumId w:val="13"/>
  </w:num>
  <w:num w:numId="16" w16cid:durableId="19292712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E13"/>
    <w:rsid w:val="0000119C"/>
    <w:rsid w:val="00012C72"/>
    <w:rsid w:val="00014C15"/>
    <w:rsid w:val="00015658"/>
    <w:rsid w:val="0002411E"/>
    <w:rsid w:val="000255BE"/>
    <w:rsid w:val="000269F7"/>
    <w:rsid w:val="00027416"/>
    <w:rsid w:val="00037031"/>
    <w:rsid w:val="000518AC"/>
    <w:rsid w:val="00062177"/>
    <w:rsid w:val="0006488E"/>
    <w:rsid w:val="00067322"/>
    <w:rsid w:val="00071CCC"/>
    <w:rsid w:val="000746F2"/>
    <w:rsid w:val="000A5D9F"/>
    <w:rsid w:val="000B20A1"/>
    <w:rsid w:val="000C3259"/>
    <w:rsid w:val="000D1237"/>
    <w:rsid w:val="000F0583"/>
    <w:rsid w:val="000F60EA"/>
    <w:rsid w:val="001055AE"/>
    <w:rsid w:val="001070AF"/>
    <w:rsid w:val="00114A9F"/>
    <w:rsid w:val="001310C5"/>
    <w:rsid w:val="00143B2E"/>
    <w:rsid w:val="00145C69"/>
    <w:rsid w:val="00146F76"/>
    <w:rsid w:val="001762CA"/>
    <w:rsid w:val="00183FB3"/>
    <w:rsid w:val="00184F66"/>
    <w:rsid w:val="0019523C"/>
    <w:rsid w:val="001A58E4"/>
    <w:rsid w:val="001D729E"/>
    <w:rsid w:val="001E1FF3"/>
    <w:rsid w:val="001E31CA"/>
    <w:rsid w:val="001E5BE1"/>
    <w:rsid w:val="001F2B6A"/>
    <w:rsid w:val="00211308"/>
    <w:rsid w:val="00227457"/>
    <w:rsid w:val="0024521B"/>
    <w:rsid w:val="00247879"/>
    <w:rsid w:val="002518B2"/>
    <w:rsid w:val="00284B3E"/>
    <w:rsid w:val="00290BAF"/>
    <w:rsid w:val="002A3CA4"/>
    <w:rsid w:val="002A72BB"/>
    <w:rsid w:val="002B081B"/>
    <w:rsid w:val="002B6052"/>
    <w:rsid w:val="002C66E9"/>
    <w:rsid w:val="002D46D0"/>
    <w:rsid w:val="002E7EFE"/>
    <w:rsid w:val="00316A97"/>
    <w:rsid w:val="00337227"/>
    <w:rsid w:val="00340A29"/>
    <w:rsid w:val="00352CE8"/>
    <w:rsid w:val="00354EA7"/>
    <w:rsid w:val="00363E94"/>
    <w:rsid w:val="00367E69"/>
    <w:rsid w:val="00372551"/>
    <w:rsid w:val="003752B0"/>
    <w:rsid w:val="00397277"/>
    <w:rsid w:val="003D0C3F"/>
    <w:rsid w:val="003E07EC"/>
    <w:rsid w:val="003F08DA"/>
    <w:rsid w:val="003F37D9"/>
    <w:rsid w:val="004239D9"/>
    <w:rsid w:val="00440E99"/>
    <w:rsid w:val="004666B7"/>
    <w:rsid w:val="004940DA"/>
    <w:rsid w:val="004974E2"/>
    <w:rsid w:val="004A1707"/>
    <w:rsid w:val="004B1838"/>
    <w:rsid w:val="004C09E8"/>
    <w:rsid w:val="004C28D3"/>
    <w:rsid w:val="004C2D06"/>
    <w:rsid w:val="004D2D48"/>
    <w:rsid w:val="004D49B8"/>
    <w:rsid w:val="00503D1E"/>
    <w:rsid w:val="00504B15"/>
    <w:rsid w:val="00504C56"/>
    <w:rsid w:val="00530D3F"/>
    <w:rsid w:val="00540794"/>
    <w:rsid w:val="00563230"/>
    <w:rsid w:val="005700C2"/>
    <w:rsid w:val="00570D39"/>
    <w:rsid w:val="00580D19"/>
    <w:rsid w:val="005844D8"/>
    <w:rsid w:val="005A4D15"/>
    <w:rsid w:val="005A5BA4"/>
    <w:rsid w:val="005C4B8F"/>
    <w:rsid w:val="005D3563"/>
    <w:rsid w:val="005E0A46"/>
    <w:rsid w:val="005E2C05"/>
    <w:rsid w:val="005F1FF4"/>
    <w:rsid w:val="006011CE"/>
    <w:rsid w:val="00606D97"/>
    <w:rsid w:val="0060708F"/>
    <w:rsid w:val="006075D0"/>
    <w:rsid w:val="00610CB8"/>
    <w:rsid w:val="00622E42"/>
    <w:rsid w:val="0062367E"/>
    <w:rsid w:val="006244A8"/>
    <w:rsid w:val="00634479"/>
    <w:rsid w:val="00634A3E"/>
    <w:rsid w:val="00636347"/>
    <w:rsid w:val="00645A84"/>
    <w:rsid w:val="006717E3"/>
    <w:rsid w:val="00675FFA"/>
    <w:rsid w:val="0069019B"/>
    <w:rsid w:val="00695448"/>
    <w:rsid w:val="00695DA8"/>
    <w:rsid w:val="006A697C"/>
    <w:rsid w:val="006C5356"/>
    <w:rsid w:val="006C6287"/>
    <w:rsid w:val="006F0971"/>
    <w:rsid w:val="006F43DD"/>
    <w:rsid w:val="006F7958"/>
    <w:rsid w:val="006F7AEE"/>
    <w:rsid w:val="0070773B"/>
    <w:rsid w:val="00730C7A"/>
    <w:rsid w:val="00753131"/>
    <w:rsid w:val="007620ED"/>
    <w:rsid w:val="00786800"/>
    <w:rsid w:val="0079286D"/>
    <w:rsid w:val="007A1EDA"/>
    <w:rsid w:val="007A34AD"/>
    <w:rsid w:val="007A3D05"/>
    <w:rsid w:val="007B088D"/>
    <w:rsid w:val="007C21D5"/>
    <w:rsid w:val="007C49DA"/>
    <w:rsid w:val="007E0A99"/>
    <w:rsid w:val="007F21D5"/>
    <w:rsid w:val="00822B35"/>
    <w:rsid w:val="00835DFF"/>
    <w:rsid w:val="0083704C"/>
    <w:rsid w:val="00857E7B"/>
    <w:rsid w:val="008C0D1F"/>
    <w:rsid w:val="008C3ADB"/>
    <w:rsid w:val="008D023C"/>
    <w:rsid w:val="008E517F"/>
    <w:rsid w:val="008F6168"/>
    <w:rsid w:val="00917E28"/>
    <w:rsid w:val="00936EEB"/>
    <w:rsid w:val="00953072"/>
    <w:rsid w:val="00960BE4"/>
    <w:rsid w:val="009623E9"/>
    <w:rsid w:val="00963224"/>
    <w:rsid w:val="00972E78"/>
    <w:rsid w:val="00973BB9"/>
    <w:rsid w:val="00981783"/>
    <w:rsid w:val="00991A11"/>
    <w:rsid w:val="009A1164"/>
    <w:rsid w:val="009A7ABD"/>
    <w:rsid w:val="009E0910"/>
    <w:rsid w:val="009E3836"/>
    <w:rsid w:val="009E69EC"/>
    <w:rsid w:val="00A00BDC"/>
    <w:rsid w:val="00A020C4"/>
    <w:rsid w:val="00A05BC7"/>
    <w:rsid w:val="00A2285B"/>
    <w:rsid w:val="00A41419"/>
    <w:rsid w:val="00A5303B"/>
    <w:rsid w:val="00A81719"/>
    <w:rsid w:val="00A974EC"/>
    <w:rsid w:val="00AA2BD9"/>
    <w:rsid w:val="00AB13A7"/>
    <w:rsid w:val="00AB71D0"/>
    <w:rsid w:val="00AC37A1"/>
    <w:rsid w:val="00AD23F4"/>
    <w:rsid w:val="00AE3FBB"/>
    <w:rsid w:val="00AE5F82"/>
    <w:rsid w:val="00AF0E43"/>
    <w:rsid w:val="00B03970"/>
    <w:rsid w:val="00B217E1"/>
    <w:rsid w:val="00B35F3F"/>
    <w:rsid w:val="00B36D0B"/>
    <w:rsid w:val="00B72091"/>
    <w:rsid w:val="00B82534"/>
    <w:rsid w:val="00BB103D"/>
    <w:rsid w:val="00BB75F1"/>
    <w:rsid w:val="00BC2FAD"/>
    <w:rsid w:val="00BC61FE"/>
    <w:rsid w:val="00BC68E0"/>
    <w:rsid w:val="00BE3B0B"/>
    <w:rsid w:val="00BE74AE"/>
    <w:rsid w:val="00C065F8"/>
    <w:rsid w:val="00C06682"/>
    <w:rsid w:val="00C12BB6"/>
    <w:rsid w:val="00C12D08"/>
    <w:rsid w:val="00C17151"/>
    <w:rsid w:val="00C43C31"/>
    <w:rsid w:val="00C716DD"/>
    <w:rsid w:val="00C871ED"/>
    <w:rsid w:val="00C90A5E"/>
    <w:rsid w:val="00C93BD5"/>
    <w:rsid w:val="00CA29E9"/>
    <w:rsid w:val="00CA73EB"/>
    <w:rsid w:val="00CB5D36"/>
    <w:rsid w:val="00CC21F9"/>
    <w:rsid w:val="00CC23E4"/>
    <w:rsid w:val="00CC41EE"/>
    <w:rsid w:val="00CD378B"/>
    <w:rsid w:val="00D12284"/>
    <w:rsid w:val="00D17A3C"/>
    <w:rsid w:val="00D26D2B"/>
    <w:rsid w:val="00D501CD"/>
    <w:rsid w:val="00D76493"/>
    <w:rsid w:val="00D85DCF"/>
    <w:rsid w:val="00D9435A"/>
    <w:rsid w:val="00DC1F7D"/>
    <w:rsid w:val="00DC48C9"/>
    <w:rsid w:val="00DD791B"/>
    <w:rsid w:val="00DE0F0E"/>
    <w:rsid w:val="00DE1E0F"/>
    <w:rsid w:val="00DE4D37"/>
    <w:rsid w:val="00DE544C"/>
    <w:rsid w:val="00DF6BA0"/>
    <w:rsid w:val="00E07ED1"/>
    <w:rsid w:val="00E2602F"/>
    <w:rsid w:val="00E35455"/>
    <w:rsid w:val="00E52390"/>
    <w:rsid w:val="00E5446F"/>
    <w:rsid w:val="00E565F1"/>
    <w:rsid w:val="00E82A30"/>
    <w:rsid w:val="00E83CE3"/>
    <w:rsid w:val="00E84633"/>
    <w:rsid w:val="00E85E54"/>
    <w:rsid w:val="00E875DE"/>
    <w:rsid w:val="00E914CD"/>
    <w:rsid w:val="00E93E13"/>
    <w:rsid w:val="00EA29A7"/>
    <w:rsid w:val="00EC056C"/>
    <w:rsid w:val="00EC06A2"/>
    <w:rsid w:val="00EC5302"/>
    <w:rsid w:val="00EC7845"/>
    <w:rsid w:val="00F12314"/>
    <w:rsid w:val="00F33F35"/>
    <w:rsid w:val="00F52B77"/>
    <w:rsid w:val="00F61B3A"/>
    <w:rsid w:val="00F62CA1"/>
    <w:rsid w:val="00F64B1A"/>
    <w:rsid w:val="00F73F2E"/>
    <w:rsid w:val="00F74EB3"/>
    <w:rsid w:val="00F87671"/>
    <w:rsid w:val="00FA2CBF"/>
    <w:rsid w:val="00FB26E1"/>
    <w:rsid w:val="00FB4E19"/>
    <w:rsid w:val="00FC60FC"/>
    <w:rsid w:val="00FC7342"/>
    <w:rsid w:val="00FD64B7"/>
    <w:rsid w:val="00F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9223FD"/>
  <w15:docId w15:val="{CBF3BF13-97CD-9B40-B22B-4CF7C8229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E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E1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93E1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66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6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6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6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6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09E8"/>
  </w:style>
  <w:style w:type="paragraph" w:styleId="Footer">
    <w:name w:val="footer"/>
    <w:basedOn w:val="Normal"/>
    <w:link w:val="FooterChar"/>
    <w:uiPriority w:val="99"/>
    <w:unhideWhenUsed/>
    <w:rsid w:val="004C09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09E8"/>
  </w:style>
  <w:style w:type="paragraph" w:styleId="FootnoteText">
    <w:name w:val="footnote text"/>
    <w:basedOn w:val="Normal"/>
    <w:link w:val="FootnoteTextChar"/>
    <w:uiPriority w:val="99"/>
    <w:semiHidden/>
    <w:unhideWhenUsed/>
    <w:rsid w:val="005844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844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844D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530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5303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5303B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D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34A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33F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9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072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5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4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6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1177%2F2372732220942894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doi.org/10.1177/1948550622109408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i.org/10.1177/01461672221148008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C28926EBF1014A8B7141FC48A1EEE5" ma:contentTypeVersion="7" ma:contentTypeDescription="Create a new document." ma:contentTypeScope="" ma:versionID="8c3b59a23d4183073f6020243a398200">
  <xsd:schema xmlns:xsd="http://www.w3.org/2001/XMLSchema" xmlns:xs="http://www.w3.org/2001/XMLSchema" xmlns:p="http://schemas.microsoft.com/office/2006/metadata/properties" xmlns:ns3="973fafd2-d6ff-40ec-a5d4-5583d045c872" xmlns:ns4="ef646e44-f1c2-4c2c-8bae-bba9cb8c975b" targetNamespace="http://schemas.microsoft.com/office/2006/metadata/properties" ma:root="true" ma:fieldsID="bcf3f30d1791a6a774b1323cfe36d060" ns3:_="" ns4:_="">
    <xsd:import namespace="973fafd2-d6ff-40ec-a5d4-5583d045c872"/>
    <xsd:import namespace="ef646e44-f1c2-4c2c-8bae-bba9cb8c97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fafd2-d6ff-40ec-a5d4-5583d045c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46e44-f1c2-4c2c-8bae-bba9cb8c975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9637D3-5091-4788-969F-C1BE1BA3F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3fafd2-d6ff-40ec-a5d4-5583d045c872"/>
    <ds:schemaRef ds:uri="ef646e44-f1c2-4c2c-8bae-bba9cb8c97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FA366B-BDE7-4EEC-A5AA-04AA7C298A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7A9C26-388F-4F24-AA19-ABCC85F2292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CD7D5E-D8D6-49DF-AAF4-4944602E1B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2380</Words>
  <Characters>13568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Paganini</dc:creator>
  <cp:keywords/>
  <dc:description/>
  <cp:lastModifiedBy>Gina Paganini</cp:lastModifiedBy>
  <cp:revision>2</cp:revision>
  <cp:lastPrinted>2021-05-07T22:25:00Z</cp:lastPrinted>
  <dcterms:created xsi:type="dcterms:W3CDTF">2023-04-09T21:28:00Z</dcterms:created>
  <dcterms:modified xsi:type="dcterms:W3CDTF">2023-04-09T21:28:00Z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0x01010073C28926EBF1014A8B7141FC48A1EEE5</vt:lpwstr>
  </property>
</Properties>
</file>